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32" w:rsidRDefault="0029381C" w:rsidP="0029381C">
      <w:pPr>
        <w:jc w:val="center"/>
      </w:pPr>
      <w:bookmarkStart w:id="0" w:name="_GoBack"/>
      <w:bookmarkEnd w:id="0"/>
      <w:r>
        <w:t>Central Wisconsin Health Partnership (CWHP) Meeting</w:t>
      </w:r>
    </w:p>
    <w:p w:rsidR="0029381C" w:rsidRDefault="0029381C" w:rsidP="0029381C">
      <w:pPr>
        <w:jc w:val="center"/>
      </w:pPr>
      <w:r>
        <w:t>November 28, 2018</w:t>
      </w:r>
    </w:p>
    <w:p w:rsidR="0029381C" w:rsidRDefault="00F83A29" w:rsidP="0029381C">
      <w:pPr>
        <w:jc w:val="center"/>
      </w:pPr>
      <w:r>
        <w:t xml:space="preserve">Attendance:  Barb Theis, Juneau County </w:t>
      </w:r>
      <w:r w:rsidR="00691806">
        <w:t xml:space="preserve">Public </w:t>
      </w:r>
      <w:r>
        <w:t>Health Officer; Elizabeth Dehling, Area Administration</w:t>
      </w:r>
      <w:r w:rsidR="0048097D">
        <w:t xml:space="preserve"> Wisconsin</w:t>
      </w:r>
      <w:r>
        <w:t xml:space="preserve"> D</w:t>
      </w:r>
      <w:r w:rsidR="0048097D">
        <w:t xml:space="preserve">epartment of </w:t>
      </w:r>
      <w:r>
        <w:t>H</w:t>
      </w:r>
      <w:r w:rsidR="0048097D">
        <w:t xml:space="preserve">ealth </w:t>
      </w:r>
      <w:r>
        <w:t>S</w:t>
      </w:r>
      <w:r w:rsidR="0048097D">
        <w:t>ervices</w:t>
      </w:r>
      <w:r>
        <w:t xml:space="preserve">; Patti Wohlfeil, Waushara County </w:t>
      </w:r>
      <w:r w:rsidR="00691806">
        <w:t xml:space="preserve">Public </w:t>
      </w:r>
      <w:r>
        <w:t xml:space="preserve">Health Officer; </w:t>
      </w:r>
      <w:r w:rsidR="00F32F70">
        <w:t xml:space="preserve">Jason Jerome, Green Lake County DHHS Director; Dawn Buchholz, Waushara County DHS Director; </w:t>
      </w:r>
      <w:r w:rsidR="00D15B1B">
        <w:t xml:space="preserve">Scott Ethun, Juneau County DHHS Director; Jayme Sopha, Marquette County </w:t>
      </w:r>
      <w:r w:rsidR="00691806">
        <w:t xml:space="preserve">Public </w:t>
      </w:r>
      <w:r w:rsidR="00D15B1B">
        <w:t xml:space="preserve">Health Officer; </w:t>
      </w:r>
      <w:r w:rsidR="00D66DE9">
        <w:t>Christina Beach-Baumg</w:t>
      </w:r>
      <w:r w:rsidR="002664FA">
        <w:t>art</w:t>
      </w:r>
      <w:r w:rsidR="00D66DE9">
        <w:t>n</w:t>
      </w:r>
      <w:r w:rsidR="002664FA">
        <w:t>un</w:t>
      </w:r>
      <w:r w:rsidR="00691806">
        <w:t>, DPH SRO</w:t>
      </w:r>
      <w:r w:rsidR="00D66DE9">
        <w:t xml:space="preserve">; Mandy Stanley, Marquette County DHS Director; Kelly Oleson, Adams County DHHS Director; Leah Eckstein, Adams County </w:t>
      </w:r>
      <w:r w:rsidR="00691806">
        <w:t xml:space="preserve">Public </w:t>
      </w:r>
      <w:r w:rsidR="00D66DE9">
        <w:t xml:space="preserve">Health Officer; </w:t>
      </w:r>
      <w:r w:rsidR="00A56747">
        <w:t xml:space="preserve">Brian Friebel, Family Health La Clinica; Lieah Wilder, Family Health La Clinica; Laura Waldvogel, Family Health La Clinica; Kathy Munsey, Green Lake County Health Officer; Eric Schepp, Green Lake County Public Health; Jed Wohlt, Waupaca County </w:t>
      </w:r>
      <w:r w:rsidR="00691806">
        <w:t xml:space="preserve">Public </w:t>
      </w:r>
      <w:r w:rsidR="00A56747">
        <w:t>Health Officer</w:t>
      </w:r>
    </w:p>
    <w:p w:rsidR="0029381C" w:rsidRDefault="0029381C" w:rsidP="0029381C">
      <w:pPr>
        <w:jc w:val="center"/>
      </w:pPr>
    </w:p>
    <w:p w:rsidR="005F06A0" w:rsidRDefault="0029381C" w:rsidP="0029381C">
      <w:pPr>
        <w:pStyle w:val="ListParagraph"/>
        <w:numPr>
          <w:ilvl w:val="0"/>
          <w:numId w:val="1"/>
        </w:numPr>
      </w:pPr>
      <w:r>
        <w:t xml:space="preserve"> Approval of Agenda</w:t>
      </w:r>
      <w:r w:rsidR="005F06A0">
        <w:t xml:space="preserve"> and minutes:  Mandy made a motion to accept, Cathy seconded, motion passed.</w:t>
      </w:r>
    </w:p>
    <w:p w:rsidR="0029381C" w:rsidRDefault="005F06A0" w:rsidP="005F06A0">
      <w:pPr>
        <w:pStyle w:val="ListParagraph"/>
      </w:pPr>
      <w:r>
        <w:t xml:space="preserve">   </w:t>
      </w:r>
    </w:p>
    <w:p w:rsidR="005F06A0" w:rsidRDefault="005F06A0" w:rsidP="0029381C">
      <w:pPr>
        <w:pStyle w:val="ListParagraph"/>
        <w:numPr>
          <w:ilvl w:val="0"/>
          <w:numId w:val="1"/>
        </w:numPr>
      </w:pPr>
      <w:r>
        <w:t>CWHP Medicaid Data update:</w:t>
      </w:r>
    </w:p>
    <w:p w:rsidR="005F06A0" w:rsidRDefault="005F06A0" w:rsidP="005F06A0">
      <w:pPr>
        <w:pStyle w:val="ListParagraph"/>
      </w:pPr>
    </w:p>
    <w:p w:rsidR="00C45FF7" w:rsidRDefault="00051EC9" w:rsidP="005F06A0">
      <w:pPr>
        <w:pStyle w:val="ListParagraph"/>
        <w:ind w:left="1440"/>
      </w:pPr>
      <w:r>
        <w:t xml:space="preserve">Everyone did their homework and came prepared with their county’s top 10-15 data points to move forward.   </w:t>
      </w:r>
      <w:r w:rsidR="005108D5">
        <w:t>Concern that there is a great deal of data that nothin</w:t>
      </w:r>
      <w:r w:rsidR="00C4036B">
        <w:t xml:space="preserve">g is done with.   Also </w:t>
      </w:r>
      <w:r w:rsidR="005108D5">
        <w:t xml:space="preserve">concern that </w:t>
      </w:r>
      <w:r w:rsidR="00C4036B">
        <w:t>we need data to</w:t>
      </w:r>
      <w:r w:rsidR="001D416E">
        <w:t xml:space="preserve"> s</w:t>
      </w:r>
      <w:r w:rsidR="00C45FF7">
        <w:t>how what programs are working.</w:t>
      </w:r>
    </w:p>
    <w:p w:rsidR="00C45FF7" w:rsidRDefault="00C45FF7" w:rsidP="005F06A0">
      <w:pPr>
        <w:pStyle w:val="ListParagraph"/>
        <w:ind w:left="1440"/>
      </w:pPr>
    </w:p>
    <w:p w:rsidR="00BB7C3F" w:rsidRDefault="00C45FF7" w:rsidP="005F06A0">
      <w:pPr>
        <w:pStyle w:val="ListParagraph"/>
        <w:ind w:left="1440"/>
      </w:pPr>
      <w:r>
        <w:t>Group</w:t>
      </w:r>
      <w:r w:rsidR="00BB7C3F">
        <w:t xml:space="preserve"> discussion on what data we’d like</w:t>
      </w:r>
      <w:r w:rsidR="00BC5867">
        <w:t xml:space="preserve"> (highlighted are our priorities)</w:t>
      </w:r>
      <w:r w:rsidR="00BB7C3F">
        <w:t xml:space="preserve">:  </w:t>
      </w:r>
    </w:p>
    <w:p w:rsidR="005D0654" w:rsidRDefault="005D0654" w:rsidP="005F06A0">
      <w:pPr>
        <w:pStyle w:val="ListParagraph"/>
        <w:ind w:left="1440"/>
      </w:pPr>
      <w:r>
        <w:t xml:space="preserve">B-1:  </w:t>
      </w:r>
      <w:r>
        <w:tab/>
        <w:t>Medicaid costs for members, per county</w:t>
      </w:r>
      <w:r w:rsidR="00182217">
        <w:t>-</w:t>
      </w:r>
      <w:r w:rsidR="00294447">
        <w:t>2</w:t>
      </w:r>
    </w:p>
    <w:p w:rsidR="00D362F4" w:rsidRDefault="005D0654" w:rsidP="005F06A0">
      <w:pPr>
        <w:pStyle w:val="ListParagraph"/>
        <w:ind w:left="1440"/>
      </w:pPr>
      <w:r>
        <w:tab/>
      </w:r>
      <w:r w:rsidR="00D362F4">
        <w:t>Average cost per Medicaid member by age and disability group</w:t>
      </w:r>
      <w:r w:rsidR="00294447">
        <w:t>-2</w:t>
      </w:r>
    </w:p>
    <w:p w:rsidR="005F06A0" w:rsidRDefault="003F602E" w:rsidP="003F602E">
      <w:pPr>
        <w:pStyle w:val="ListParagraph"/>
        <w:ind w:left="2160" w:hanging="720"/>
      </w:pPr>
      <w:r>
        <w:t>B-2:</w:t>
      </w:r>
      <w:r>
        <w:tab/>
      </w:r>
      <w:r w:rsidRPr="002C1CB9">
        <w:rPr>
          <w:highlight w:val="yellow"/>
        </w:rPr>
        <w:t>Average cost of the super utilizers compared t</w:t>
      </w:r>
      <w:r w:rsidR="0018155C" w:rsidRPr="002C1CB9">
        <w:rPr>
          <w:highlight w:val="yellow"/>
        </w:rPr>
        <w:t xml:space="preserve">o the average cost of non-super </w:t>
      </w:r>
      <w:r w:rsidRPr="002C1CB9">
        <w:rPr>
          <w:highlight w:val="yellow"/>
        </w:rPr>
        <w:t>utilizers, overall and broken out by payment source</w:t>
      </w:r>
      <w:r w:rsidR="00294447" w:rsidRPr="002C1CB9">
        <w:rPr>
          <w:highlight w:val="yellow"/>
        </w:rPr>
        <w:t>-5</w:t>
      </w:r>
    </w:p>
    <w:p w:rsidR="0018155C" w:rsidRDefault="0018155C" w:rsidP="003F602E">
      <w:pPr>
        <w:pStyle w:val="ListParagraph"/>
        <w:ind w:left="2160" w:hanging="720"/>
      </w:pPr>
      <w:r>
        <w:tab/>
      </w:r>
      <w:r w:rsidRPr="002C1CB9">
        <w:rPr>
          <w:highlight w:val="yellow"/>
        </w:rPr>
        <w:t>% with a mental health or AODA diagnosis</w:t>
      </w:r>
      <w:r w:rsidR="00294447" w:rsidRPr="002C1CB9">
        <w:rPr>
          <w:highlight w:val="yellow"/>
        </w:rPr>
        <w:t>-4</w:t>
      </w:r>
    </w:p>
    <w:p w:rsidR="0018155C" w:rsidRDefault="0018155C" w:rsidP="003F602E">
      <w:pPr>
        <w:pStyle w:val="ListParagraph"/>
        <w:ind w:left="2160" w:hanging="720"/>
      </w:pPr>
      <w:r>
        <w:tab/>
      </w:r>
      <w:r w:rsidR="008740B0">
        <w:t>% who are obese or diabetic</w:t>
      </w:r>
      <w:r w:rsidR="00294447">
        <w:t>-2</w:t>
      </w:r>
    </w:p>
    <w:p w:rsidR="008740B0" w:rsidRDefault="008740B0" w:rsidP="003F602E">
      <w:pPr>
        <w:pStyle w:val="ListParagraph"/>
        <w:ind w:left="2160" w:hanging="720"/>
      </w:pPr>
      <w:r>
        <w:tab/>
        <w:t>% receiving CCS services</w:t>
      </w:r>
      <w:r w:rsidR="00294447">
        <w:t>-2</w:t>
      </w:r>
    </w:p>
    <w:p w:rsidR="008740B0" w:rsidRDefault="008740B0" w:rsidP="003F602E">
      <w:pPr>
        <w:pStyle w:val="ListParagraph"/>
        <w:ind w:left="2160" w:hanging="720"/>
      </w:pPr>
      <w:r>
        <w:tab/>
        <w:t>% mental diagnoses</w:t>
      </w:r>
      <w:r w:rsidR="00294447">
        <w:t>-1</w:t>
      </w:r>
    </w:p>
    <w:p w:rsidR="008740B0" w:rsidRDefault="00C86FDD" w:rsidP="003F602E">
      <w:pPr>
        <w:pStyle w:val="ListParagraph"/>
        <w:ind w:left="2160" w:hanging="720"/>
      </w:pPr>
      <w:r>
        <w:t>B-3:</w:t>
      </w:r>
      <w:r>
        <w:tab/>
      </w:r>
      <w:r w:rsidRPr="002C1CB9">
        <w:rPr>
          <w:highlight w:val="yellow"/>
        </w:rPr>
        <w:t>Cost for the services that members receive</w:t>
      </w:r>
      <w:r w:rsidR="00294447" w:rsidRPr="002C1CB9">
        <w:rPr>
          <w:highlight w:val="yellow"/>
        </w:rPr>
        <w:t>-5</w:t>
      </w:r>
    </w:p>
    <w:p w:rsidR="00C86FDD" w:rsidRDefault="00C86FDD" w:rsidP="003F602E">
      <w:pPr>
        <w:pStyle w:val="ListParagraph"/>
        <w:ind w:left="2160" w:hanging="720"/>
      </w:pPr>
      <w:r>
        <w:tab/>
      </w:r>
      <w:r w:rsidRPr="002C1CB9">
        <w:rPr>
          <w:highlight w:val="yellow"/>
        </w:rPr>
        <w:t>% receiving TCM or CCS</w:t>
      </w:r>
      <w:r w:rsidR="00294447" w:rsidRPr="002C1CB9">
        <w:rPr>
          <w:highlight w:val="yellow"/>
        </w:rPr>
        <w:t>-4</w:t>
      </w:r>
    </w:p>
    <w:p w:rsidR="00C86FDD" w:rsidRDefault="00C86FDD" w:rsidP="003F602E">
      <w:pPr>
        <w:pStyle w:val="ListParagraph"/>
        <w:ind w:left="2160" w:hanging="720"/>
      </w:pPr>
      <w:r>
        <w:tab/>
        <w:t>Average cost by age and disability group</w:t>
      </w:r>
      <w:r w:rsidR="00294447">
        <w:t>-2</w:t>
      </w:r>
    </w:p>
    <w:p w:rsidR="00F86DFA" w:rsidRPr="00F843BC" w:rsidRDefault="00F86DFA" w:rsidP="003F602E">
      <w:pPr>
        <w:pStyle w:val="ListParagraph"/>
        <w:ind w:left="2160" w:hanging="720"/>
        <w:rPr>
          <w:highlight w:val="yellow"/>
        </w:rPr>
      </w:pPr>
      <w:r>
        <w:t>B-4:</w:t>
      </w:r>
      <w:r>
        <w:tab/>
      </w:r>
      <w:r w:rsidR="00753414" w:rsidRPr="00F843BC">
        <w:rPr>
          <w:highlight w:val="yellow"/>
        </w:rPr>
        <w:t>Types of service that members receive</w:t>
      </w:r>
      <w:r w:rsidR="00294447" w:rsidRPr="00F843BC">
        <w:rPr>
          <w:highlight w:val="yellow"/>
        </w:rPr>
        <w:t>-3</w:t>
      </w:r>
    </w:p>
    <w:p w:rsidR="00753414" w:rsidRDefault="00753414" w:rsidP="003F602E">
      <w:pPr>
        <w:pStyle w:val="ListParagraph"/>
        <w:ind w:left="2160" w:hanging="720"/>
      </w:pPr>
      <w:r w:rsidRPr="00F843BC">
        <w:rPr>
          <w:highlight w:val="yellow"/>
        </w:rPr>
        <w:tab/>
      </w:r>
      <w:r w:rsidR="00FA5B92" w:rsidRPr="00F843BC">
        <w:rPr>
          <w:highlight w:val="yellow"/>
        </w:rPr>
        <w:t>Average cost by age and disability group</w:t>
      </w:r>
      <w:r w:rsidR="00294447" w:rsidRPr="00F843BC">
        <w:rPr>
          <w:highlight w:val="yellow"/>
        </w:rPr>
        <w:t>-4</w:t>
      </w:r>
    </w:p>
    <w:p w:rsidR="007963F9" w:rsidRDefault="007963F9" w:rsidP="003F602E">
      <w:pPr>
        <w:pStyle w:val="ListParagraph"/>
        <w:ind w:left="2160" w:hanging="720"/>
      </w:pPr>
      <w:r>
        <w:tab/>
        <w:t>% receiving TCM or CCS-2</w:t>
      </w:r>
    </w:p>
    <w:p w:rsidR="007963F9" w:rsidRDefault="007963F9" w:rsidP="003F602E">
      <w:pPr>
        <w:pStyle w:val="ListParagraph"/>
        <w:ind w:left="2160" w:hanging="720"/>
      </w:pPr>
      <w:r>
        <w:t>B-5</w:t>
      </w:r>
      <w:r w:rsidR="0059190D">
        <w:tab/>
      </w:r>
      <w:r w:rsidR="0059190D" w:rsidRPr="002C1CB9">
        <w:rPr>
          <w:highlight w:val="yellow"/>
        </w:rPr>
        <w:t>Types of services that these members receive-6</w:t>
      </w:r>
    </w:p>
    <w:p w:rsidR="00E61E9E" w:rsidRDefault="00E61E9E" w:rsidP="003F602E">
      <w:pPr>
        <w:pStyle w:val="ListParagraph"/>
        <w:ind w:left="2160" w:hanging="720"/>
      </w:pPr>
      <w:r>
        <w:tab/>
        <w:t>Proportion of prescribers who write at least 75% of prescriptions as opioids-</w:t>
      </w:r>
      <w:r w:rsidR="00104517">
        <w:t>1</w:t>
      </w:r>
    </w:p>
    <w:p w:rsidR="00104517" w:rsidRDefault="00104517" w:rsidP="003F602E">
      <w:pPr>
        <w:pStyle w:val="ListParagraph"/>
        <w:ind w:left="2160" w:hanging="720"/>
      </w:pPr>
      <w:r>
        <w:t>B-6</w:t>
      </w:r>
      <w:r>
        <w:tab/>
      </w:r>
      <w:r w:rsidRPr="00C3370A">
        <w:rPr>
          <w:highlight w:val="yellow"/>
        </w:rPr>
        <w:t>% of mothers to newborn</w:t>
      </w:r>
      <w:r w:rsidR="0013131B" w:rsidRPr="00C3370A">
        <w:rPr>
          <w:highlight w:val="yellow"/>
        </w:rPr>
        <w:t>s</w:t>
      </w:r>
      <w:r w:rsidRPr="00C3370A">
        <w:rPr>
          <w:highlight w:val="yellow"/>
        </w:rPr>
        <w:t xml:space="preserve"> receiving MH or AODA services-</w:t>
      </w:r>
      <w:r w:rsidR="002F70A0" w:rsidRPr="00C3370A">
        <w:rPr>
          <w:highlight w:val="yellow"/>
        </w:rPr>
        <w:t>4</w:t>
      </w:r>
    </w:p>
    <w:p w:rsidR="002F70A0" w:rsidRDefault="002F70A0" w:rsidP="003F602E">
      <w:pPr>
        <w:pStyle w:val="ListParagraph"/>
        <w:ind w:left="2160" w:hanging="720"/>
      </w:pPr>
      <w:r>
        <w:tab/>
        <w:t>% of mothers to newborns with various mental diagnoses-2</w:t>
      </w:r>
    </w:p>
    <w:p w:rsidR="0013131B" w:rsidRDefault="0013131B" w:rsidP="003F602E">
      <w:pPr>
        <w:pStyle w:val="ListParagraph"/>
        <w:ind w:left="2160" w:hanging="720"/>
      </w:pPr>
      <w:r>
        <w:tab/>
        <w:t>% of mothers to newborns with the following diagnoses: asthma, diabetes, obesity, tobacco, alcohol, and other substance abuse-</w:t>
      </w:r>
      <w:r w:rsidR="00157543">
        <w:t>2</w:t>
      </w:r>
    </w:p>
    <w:p w:rsidR="00157543" w:rsidRDefault="00157543" w:rsidP="003F602E">
      <w:pPr>
        <w:pStyle w:val="ListParagraph"/>
        <w:ind w:left="2160" w:hanging="720"/>
      </w:pPr>
      <w:r>
        <w:lastRenderedPageBreak/>
        <w:tab/>
      </w:r>
      <w:r w:rsidRPr="00C3370A">
        <w:rPr>
          <w:highlight w:val="yellow"/>
        </w:rPr>
        <w:t>Total and average cost of obstetrical services and post-natal pediatric services with and without PNCC-</w:t>
      </w:r>
      <w:r w:rsidR="002B2DEB" w:rsidRPr="00C3370A">
        <w:rPr>
          <w:highlight w:val="yellow"/>
        </w:rPr>
        <w:t>4</w:t>
      </w:r>
    </w:p>
    <w:p w:rsidR="002B2DEB" w:rsidRDefault="002B2DEB" w:rsidP="003F602E">
      <w:pPr>
        <w:pStyle w:val="ListParagraph"/>
        <w:ind w:left="2160" w:hanging="720"/>
      </w:pPr>
      <w:r>
        <w:tab/>
        <w:t>% of mothers to newborns receiving CCS services</w:t>
      </w:r>
      <w:r w:rsidR="004838AB">
        <w:t>-1</w:t>
      </w:r>
    </w:p>
    <w:p w:rsidR="004838AB" w:rsidRDefault="004838AB" w:rsidP="003F602E">
      <w:pPr>
        <w:pStyle w:val="ListParagraph"/>
        <w:ind w:left="2160" w:hanging="720"/>
      </w:pPr>
      <w:r>
        <w:t>B-7</w:t>
      </w:r>
      <w:r>
        <w:tab/>
        <w:t>Cost for services that these members receive-2</w:t>
      </w:r>
    </w:p>
    <w:p w:rsidR="004838AB" w:rsidRPr="002C1CB9" w:rsidRDefault="004838AB" w:rsidP="003F602E">
      <w:pPr>
        <w:pStyle w:val="ListParagraph"/>
        <w:ind w:left="2160" w:hanging="720"/>
        <w:rPr>
          <w:highlight w:val="yellow"/>
        </w:rPr>
      </w:pPr>
      <w:r>
        <w:tab/>
      </w:r>
      <w:r w:rsidRPr="002C1CB9">
        <w:rPr>
          <w:highlight w:val="yellow"/>
        </w:rPr>
        <w:t>Average of all Medicaid expenditures 12 months prior to CCS enrollment-6</w:t>
      </w:r>
    </w:p>
    <w:p w:rsidR="004838AB" w:rsidRDefault="004838AB" w:rsidP="003F602E">
      <w:pPr>
        <w:pStyle w:val="ListParagraph"/>
        <w:ind w:left="2160" w:hanging="720"/>
      </w:pPr>
      <w:r w:rsidRPr="002C1CB9">
        <w:rPr>
          <w:highlight w:val="yellow"/>
        </w:rPr>
        <w:tab/>
      </w:r>
      <w:r w:rsidR="007C4123" w:rsidRPr="002C1CB9">
        <w:rPr>
          <w:highlight w:val="yellow"/>
        </w:rPr>
        <w:t>Average of all Medicaid expenditures in the fir</w:t>
      </w:r>
      <w:r w:rsidR="00A45ABC" w:rsidRPr="002C1CB9">
        <w:rPr>
          <w:highlight w:val="yellow"/>
        </w:rPr>
        <w:t>st 12 months of CCS enrollment-6</w:t>
      </w:r>
    </w:p>
    <w:p w:rsidR="00054865" w:rsidRDefault="00054865" w:rsidP="00054865"/>
    <w:p w:rsidR="00054865" w:rsidRDefault="00054865" w:rsidP="00054865">
      <w:pPr>
        <w:pStyle w:val="ListParagraph"/>
        <w:numPr>
          <w:ilvl w:val="0"/>
          <w:numId w:val="1"/>
        </w:numPr>
      </w:pPr>
      <w:r>
        <w:t>CWHP’s Collective Impact:  Moving Towards Resilience Updates</w:t>
      </w:r>
    </w:p>
    <w:p w:rsidR="00E016F0" w:rsidRDefault="00054865" w:rsidP="00054865">
      <w:pPr>
        <w:pStyle w:val="ListParagraph"/>
        <w:ind w:left="1440"/>
      </w:pPr>
      <w:r>
        <w:t xml:space="preserve">Trying to narrow down group to focus on…will be holding 1-on-1 trainings with Health Educators from each county regarding obtaining information from </w:t>
      </w:r>
      <w:r w:rsidR="00967270">
        <w:t xml:space="preserve">those affected by poverty and what health equity issues each county is working on.  </w:t>
      </w:r>
      <w:r w:rsidR="008D3EF9">
        <w:t xml:space="preserve">Ripon League of Women Voters invited Brian to come speak to them regarding health equity.  </w:t>
      </w:r>
    </w:p>
    <w:p w:rsidR="00E016F0" w:rsidRDefault="00E016F0" w:rsidP="00054865">
      <w:pPr>
        <w:pStyle w:val="ListParagraph"/>
        <w:ind w:left="1440"/>
      </w:pPr>
    </w:p>
    <w:p w:rsidR="00E016F0" w:rsidRDefault="00E016F0" w:rsidP="00E016F0">
      <w:pPr>
        <w:pStyle w:val="ListParagraph"/>
        <w:numPr>
          <w:ilvl w:val="0"/>
          <w:numId w:val="1"/>
        </w:numPr>
      </w:pPr>
      <w:r>
        <w:t>Regional CCS Updates:</w:t>
      </w:r>
    </w:p>
    <w:p w:rsidR="00054865" w:rsidRDefault="00E016F0" w:rsidP="00E016F0">
      <w:pPr>
        <w:pStyle w:val="ListParagraph"/>
        <w:ind w:left="1440"/>
      </w:pPr>
      <w:r>
        <w:t>Lori received very positive feedback on her recent evaluation.   County board members from each county are now coming to regional CCS coordinating committee meetings.  Establishing 2019 training calendar is being developed.  Standardizing provider trainings and Lori made a training video.  CCS satisfaction</w:t>
      </w:r>
      <w:r w:rsidR="00A765D6">
        <w:t xml:space="preserve"> surveys are taking place now.  </w:t>
      </w:r>
      <w:r w:rsidR="009B7B0A">
        <w:t>Healthy Transitions grant opportunity to serve young adults/</w:t>
      </w:r>
      <w:r w:rsidR="00CB2366">
        <w:t>adolescents</w:t>
      </w:r>
      <w:r w:rsidR="00814BDE">
        <w:t xml:space="preserve"> </w:t>
      </w:r>
      <w:r w:rsidR="00B82D41">
        <w:t xml:space="preserve">(18-25) </w:t>
      </w:r>
      <w:r w:rsidR="00814BDE">
        <w:t xml:space="preserve">with mental health issues, </w:t>
      </w:r>
      <w:r w:rsidR="00B82D41">
        <w:t xml:space="preserve">substance abuse issues, developmental disabilities, etc.   </w:t>
      </w:r>
      <w:r w:rsidR="00814BDE">
        <w:t xml:space="preserve">State DHS applying and looking for an urban county and a rural county (Adams very interested).  </w:t>
      </w:r>
      <w:r>
        <w:t xml:space="preserve">  </w:t>
      </w:r>
      <w:r w:rsidR="00054865">
        <w:t xml:space="preserve"> </w:t>
      </w:r>
    </w:p>
    <w:p w:rsidR="005F65F4" w:rsidRDefault="005F65F4" w:rsidP="00E016F0">
      <w:pPr>
        <w:pStyle w:val="ListParagraph"/>
        <w:ind w:left="1440"/>
      </w:pPr>
    </w:p>
    <w:p w:rsidR="005F65F4" w:rsidRDefault="00EA4ED9" w:rsidP="005F65F4">
      <w:pPr>
        <w:pStyle w:val="ListParagraph"/>
        <w:numPr>
          <w:ilvl w:val="0"/>
          <w:numId w:val="1"/>
        </w:numPr>
      </w:pPr>
      <w:r>
        <w:t>Discussion of possible grant opportunity, Rural Communities Opioid Response Program:</w:t>
      </w:r>
    </w:p>
    <w:p w:rsidR="00F324CE" w:rsidRDefault="00EA4ED9" w:rsidP="00EA4ED9">
      <w:pPr>
        <w:pStyle w:val="ListParagraph"/>
        <w:ind w:left="1440"/>
      </w:pPr>
      <w:r>
        <w:t xml:space="preserve">Planning grant opportunity.  </w:t>
      </w:r>
      <w:r w:rsidR="00F553AA">
        <w:t>Family Health La Clinica is not able to take on another grant.  Counties agreed that none of us could complete this application by the January 15</w:t>
      </w:r>
      <w:r w:rsidR="00F553AA" w:rsidRPr="00F553AA">
        <w:rPr>
          <w:vertAlign w:val="superscript"/>
        </w:rPr>
        <w:t>th</w:t>
      </w:r>
      <w:r w:rsidR="00F553AA">
        <w:t xml:space="preserve"> due date.  </w:t>
      </w:r>
    </w:p>
    <w:p w:rsidR="00F324CE" w:rsidRDefault="00F324CE" w:rsidP="00F324CE"/>
    <w:p w:rsidR="00F324CE" w:rsidRDefault="00F324CE" w:rsidP="00F324CE">
      <w:pPr>
        <w:pStyle w:val="ListParagraph"/>
        <w:numPr>
          <w:ilvl w:val="0"/>
          <w:numId w:val="1"/>
        </w:numPr>
      </w:pPr>
      <w:r>
        <w:t>Children’s Stabilization Efforts:</w:t>
      </w:r>
    </w:p>
    <w:p w:rsidR="00F324CE" w:rsidRDefault="0004676F" w:rsidP="0004676F">
      <w:pPr>
        <w:pStyle w:val="ListParagraph"/>
        <w:ind w:left="1440"/>
      </w:pPr>
      <w:r>
        <w:t>In-home Youth Diversion Program consortium has met several times; State DHS joined for the first time last month.  LSS looking to hire 2 positions for 2</w:t>
      </w:r>
      <w:r w:rsidRPr="0004676F">
        <w:rPr>
          <w:vertAlign w:val="superscript"/>
        </w:rPr>
        <w:t>nd</w:t>
      </w:r>
      <w:r>
        <w:t xml:space="preserve"> shift and weekend on-call. </w:t>
      </w:r>
      <w:r w:rsidR="005A5D10">
        <w:t xml:space="preserve"> December 13</w:t>
      </w:r>
      <w:r w:rsidR="005A5D10" w:rsidRPr="005A5D10">
        <w:rPr>
          <w:vertAlign w:val="superscript"/>
        </w:rPr>
        <w:t>th</w:t>
      </w:r>
      <w:r w:rsidR="005A5D10">
        <w:t xml:space="preserve"> is next meeting in Columbia County.  </w:t>
      </w:r>
    </w:p>
    <w:p w:rsidR="005A5D10" w:rsidRDefault="005A5D10" w:rsidP="0004676F">
      <w:pPr>
        <w:pStyle w:val="ListParagraph"/>
        <w:ind w:left="1440"/>
      </w:pPr>
      <w:r>
        <w:t xml:space="preserve">State DHS has not yet released the RFP for the youth crisis stabilization facilities.  </w:t>
      </w:r>
    </w:p>
    <w:p w:rsidR="0004676F" w:rsidRDefault="0004676F" w:rsidP="0004676F">
      <w:pPr>
        <w:pStyle w:val="ListParagraph"/>
        <w:ind w:left="1440"/>
      </w:pPr>
    </w:p>
    <w:p w:rsidR="0004676F" w:rsidRDefault="0004676F" w:rsidP="00F324CE">
      <w:pPr>
        <w:pStyle w:val="ListParagraph"/>
        <w:numPr>
          <w:ilvl w:val="0"/>
          <w:numId w:val="1"/>
        </w:numPr>
      </w:pPr>
      <w:r>
        <w:t>Adams, Juneau, and Marquette County Recovery Consortium Grant:</w:t>
      </w:r>
    </w:p>
    <w:p w:rsidR="008152AC" w:rsidRDefault="0004676F" w:rsidP="0004676F">
      <w:pPr>
        <w:pStyle w:val="ListParagraph"/>
        <w:ind w:left="1440"/>
      </w:pPr>
      <w:r>
        <w:t>Serving about 20 individuals currently.  Still looking for providers.  Phil Robinson is acting as part-time Director.  He’s doing a great job but re</w:t>
      </w:r>
      <w:r w:rsidR="00101FEF">
        <w:t>ally need a fulltime director.  Attempting to serve a tough population…</w:t>
      </w:r>
      <w:r w:rsidR="00BF2C30">
        <w:t xml:space="preserve">no shows happen and outreach and community building needs to occur, but exciting opportunities and seeing some success. </w:t>
      </w:r>
      <w:r w:rsidR="00A22CB4">
        <w:t xml:space="preserve">Maintaining a workforce </w:t>
      </w:r>
      <w:r w:rsidR="0025650A">
        <w:t xml:space="preserve">is a challenge.  Adams experience has been great; they’ve made referrals and they’re being seen within a day.  Stakeholders have really bought in.  </w:t>
      </w:r>
      <w:r w:rsidR="00C13D5F">
        <w:t xml:space="preserve">Movie “Written Off” is very powerful documentary regarding a Wisconsin individual who overdosed after becoming addicted to </w:t>
      </w:r>
      <w:r w:rsidR="00C47E0A">
        <w:t>opioids</w:t>
      </w:r>
      <w:r w:rsidR="00C13D5F">
        <w:t xml:space="preserve">. </w:t>
      </w:r>
    </w:p>
    <w:p w:rsidR="008152AC" w:rsidRDefault="008152AC" w:rsidP="008152AC">
      <w:pPr>
        <w:pStyle w:val="ListParagraph"/>
        <w:numPr>
          <w:ilvl w:val="0"/>
          <w:numId w:val="1"/>
        </w:numPr>
      </w:pPr>
      <w:r>
        <w:lastRenderedPageBreak/>
        <w:t>Election of CWHP chairman for 2019:</w:t>
      </w:r>
    </w:p>
    <w:p w:rsidR="00B01DFA" w:rsidRDefault="000879DB" w:rsidP="008152AC">
      <w:pPr>
        <w:pStyle w:val="ListParagraph"/>
        <w:ind w:left="1440"/>
      </w:pPr>
      <w:r>
        <w:t>Scott n</w:t>
      </w:r>
      <w:r w:rsidR="00B01DFA">
        <w:t>ominated Dawn for chairperson.   Motion passed.   Mandy and Kelly will take turns taking the minutes.</w:t>
      </w:r>
    </w:p>
    <w:p w:rsidR="00B01DFA" w:rsidRDefault="00B01DFA" w:rsidP="008152AC">
      <w:pPr>
        <w:pStyle w:val="ListParagraph"/>
        <w:ind w:left="1440"/>
      </w:pPr>
    </w:p>
    <w:p w:rsidR="006E5763" w:rsidRDefault="00C13D5F" w:rsidP="00B01DFA">
      <w:pPr>
        <w:pStyle w:val="ListParagraph"/>
        <w:numPr>
          <w:ilvl w:val="0"/>
          <w:numId w:val="1"/>
        </w:numPr>
      </w:pPr>
      <w:r>
        <w:t xml:space="preserve"> </w:t>
      </w:r>
      <w:r w:rsidR="006E5763">
        <w:t>Agency Round Table sharing:</w:t>
      </w:r>
    </w:p>
    <w:p w:rsidR="006E5763" w:rsidRDefault="006E5763" w:rsidP="006E5763">
      <w:pPr>
        <w:pStyle w:val="ListParagraph"/>
        <w:ind w:left="1440"/>
      </w:pPr>
      <w:r>
        <w:t>Mandy will be going on vacation next week so won’t make grant consortium meeting.</w:t>
      </w:r>
    </w:p>
    <w:p w:rsidR="006E5763" w:rsidRDefault="006E5763" w:rsidP="006E5763">
      <w:pPr>
        <w:pStyle w:val="ListParagraph"/>
        <w:ind w:left="1440"/>
      </w:pPr>
      <w:r>
        <w:t>Adams County is working on a grant and hiring providers.</w:t>
      </w:r>
    </w:p>
    <w:p w:rsidR="007A79A2" w:rsidRDefault="006E5763" w:rsidP="006E5763">
      <w:pPr>
        <w:pStyle w:val="ListParagraph"/>
        <w:ind w:left="1440"/>
      </w:pPr>
      <w:r>
        <w:t xml:space="preserve">Family Health La Clinica working on Health Equity </w:t>
      </w:r>
      <w:r w:rsidR="000D36E6">
        <w:t>and mobile dental and primary health care services.   Dental will focus on schools.</w:t>
      </w:r>
      <w:r w:rsidR="005E6FA7">
        <w:t xml:space="preserve">  Looking at doing some re-organization and empowering staff to make decisions independently.  </w:t>
      </w:r>
      <w:r w:rsidR="004C4914">
        <w:t xml:space="preserve">Family Health La Clinica is taking over Ascension Dental in Stevens Point.  </w:t>
      </w:r>
      <w:r w:rsidR="007A79A2">
        <w:t xml:space="preserve">Hiring CEO for overall Family Health La Clinica system.  </w:t>
      </w:r>
    </w:p>
    <w:p w:rsidR="005E6FA7" w:rsidRDefault="007A79A2" w:rsidP="006E5763">
      <w:pPr>
        <w:pStyle w:val="ListParagraph"/>
        <w:ind w:left="1440"/>
      </w:pPr>
      <w:r>
        <w:t xml:space="preserve">Wisconsin Partners </w:t>
      </w:r>
      <w:r w:rsidR="0034729B">
        <w:t xml:space="preserve">would like to help us with some projects in the future.  Maybe help us develop </w:t>
      </w:r>
      <w:r w:rsidR="005C65F6">
        <w:t xml:space="preserve">our strategies and priorities?  They will let us know.  </w:t>
      </w:r>
      <w:r w:rsidR="0034729B">
        <w:t xml:space="preserve">   </w:t>
      </w:r>
      <w:r>
        <w:t xml:space="preserve"> </w:t>
      </w:r>
    </w:p>
    <w:p w:rsidR="00B235A9" w:rsidRDefault="003D6E07" w:rsidP="006E5763">
      <w:pPr>
        <w:pStyle w:val="ListParagraph"/>
        <w:ind w:left="1440"/>
      </w:pPr>
      <w:r>
        <w:t xml:space="preserve"> Chuck Price was invited to be a panelist regarding Trauma Informed Care at a symposium </w:t>
      </w:r>
      <w:r w:rsidR="007272EA">
        <w:t xml:space="preserve">at Medical School of Wisconsin </w:t>
      </w:r>
      <w:r>
        <w:t>with the Surgeon General, Governor Walker, etc.</w:t>
      </w:r>
      <w:r w:rsidR="00BA7AB8">
        <w:t xml:space="preserve">  </w:t>
      </w:r>
    </w:p>
    <w:p w:rsidR="003D6E07" w:rsidRDefault="00BA7AB8" w:rsidP="006E5763">
      <w:pPr>
        <w:pStyle w:val="ListParagraph"/>
        <w:ind w:left="1440"/>
      </w:pPr>
      <w:r>
        <w:t xml:space="preserve">Juneau interviewed for a new Public Health Officer and hopefully the individual will accept the position.  </w:t>
      </w:r>
      <w:r w:rsidR="00BD03F6">
        <w:t xml:space="preserve">Only 2 of the 40 applicants were qualified.  </w:t>
      </w:r>
    </w:p>
    <w:p w:rsidR="000417C0" w:rsidRDefault="000417C0" w:rsidP="006E5763">
      <w:pPr>
        <w:pStyle w:val="ListParagraph"/>
        <w:ind w:left="1440"/>
      </w:pPr>
      <w:r>
        <w:t xml:space="preserve">Marquette had a needle disposal at their last drug take back event. </w:t>
      </w:r>
      <w:r w:rsidR="006E6EE9">
        <w:t xml:space="preserve"> </w:t>
      </w:r>
      <w:r w:rsidR="007C5467">
        <w:t>Struggling to get data from their Youth R</w:t>
      </w:r>
      <w:r w:rsidR="006E6EE9">
        <w:t xml:space="preserve">isk </w:t>
      </w:r>
      <w:r w:rsidR="007C5467">
        <w:t>B</w:t>
      </w:r>
      <w:r w:rsidR="006E6EE9">
        <w:t xml:space="preserve">ehavior </w:t>
      </w:r>
      <w:r w:rsidR="007C5467">
        <w:t>S</w:t>
      </w:r>
      <w:r w:rsidR="006E6EE9">
        <w:t>urvey</w:t>
      </w:r>
      <w:r w:rsidR="00BD4C6E">
        <w:t xml:space="preserve">…can’t use individual school data.  </w:t>
      </w:r>
      <w:r w:rsidR="006E6EE9">
        <w:t xml:space="preserve"> </w:t>
      </w:r>
      <w:r>
        <w:t xml:space="preserve"> </w:t>
      </w:r>
    </w:p>
    <w:p w:rsidR="00AA5735" w:rsidRDefault="00FB3317" w:rsidP="006E5763">
      <w:pPr>
        <w:pStyle w:val="ListParagraph"/>
        <w:ind w:left="1440"/>
      </w:pPr>
      <w:r>
        <w:t xml:space="preserve">State DHS in transition.  There will </w:t>
      </w:r>
      <w:r w:rsidR="00D95C50">
        <w:t>be huge changes.</w:t>
      </w:r>
      <w:r w:rsidR="00A53407">
        <w:t xml:space="preserve">  CWHP requested assistance in paying for, obtaining, and analyzing data.</w:t>
      </w:r>
    </w:p>
    <w:p w:rsidR="00D95C50" w:rsidRDefault="00AA5735" w:rsidP="006E5763">
      <w:pPr>
        <w:pStyle w:val="ListParagraph"/>
        <w:ind w:left="1440"/>
      </w:pPr>
      <w:r>
        <w:t xml:space="preserve">Green Lake done with budget for now.  Developed school based services in 2 of their school districts.  </w:t>
      </w:r>
      <w:r w:rsidR="00D95C50">
        <w:t xml:space="preserve">   </w:t>
      </w:r>
    </w:p>
    <w:p w:rsidR="00CE1086" w:rsidRDefault="00CE1086" w:rsidP="006E5763">
      <w:pPr>
        <w:pStyle w:val="ListParagraph"/>
        <w:ind w:left="1440"/>
      </w:pPr>
      <w:r>
        <w:t xml:space="preserve">Waushara struggling with obtaining and maintaining a high quality workforce.  </w:t>
      </w:r>
    </w:p>
    <w:p w:rsidR="000417C0" w:rsidRDefault="000417C0" w:rsidP="006E5763">
      <w:pPr>
        <w:pStyle w:val="ListParagraph"/>
        <w:ind w:left="1440"/>
      </w:pPr>
    </w:p>
    <w:p w:rsidR="0004676F" w:rsidRDefault="00BF2C30" w:rsidP="005E6FA7">
      <w:pPr>
        <w:pStyle w:val="ListParagraph"/>
        <w:numPr>
          <w:ilvl w:val="0"/>
          <w:numId w:val="1"/>
        </w:numPr>
      </w:pPr>
      <w:r>
        <w:t xml:space="preserve">  </w:t>
      </w:r>
      <w:r w:rsidR="0004676F">
        <w:t xml:space="preserve">  </w:t>
      </w:r>
      <w:r w:rsidR="00376897">
        <w:t>Items for future meetings:</w:t>
      </w:r>
    </w:p>
    <w:p w:rsidR="00376897" w:rsidRDefault="00376897" w:rsidP="00376897">
      <w:pPr>
        <w:pStyle w:val="ListParagraph"/>
        <w:ind w:left="1440"/>
      </w:pPr>
      <w:r>
        <w:t>Strategic planning, developing priorities, mission/vision</w:t>
      </w:r>
    </w:p>
    <w:p w:rsidR="00B1209D" w:rsidRDefault="00B1209D" w:rsidP="00376897">
      <w:pPr>
        <w:pStyle w:val="ListParagraph"/>
        <w:ind w:left="1440"/>
      </w:pPr>
    </w:p>
    <w:p w:rsidR="00B1209D" w:rsidRDefault="00B1209D" w:rsidP="00376897">
      <w:pPr>
        <w:pStyle w:val="ListParagraph"/>
        <w:ind w:left="1440"/>
      </w:pPr>
    </w:p>
    <w:p w:rsidR="00B1209D" w:rsidRDefault="00F834FA" w:rsidP="00F834FA">
      <w:pPr>
        <w:pStyle w:val="ListParagraph"/>
        <w:ind w:left="1440"/>
        <w:jc w:val="center"/>
      </w:pPr>
      <w:r>
        <w:t>Next Meeting Dates:   Wednesday, January 23</w:t>
      </w:r>
      <w:r w:rsidRPr="00F834FA">
        <w:rPr>
          <w:vertAlign w:val="superscript"/>
        </w:rPr>
        <w:t>rd</w:t>
      </w:r>
      <w:r>
        <w:t xml:space="preserve"> Full CWHP</w:t>
      </w:r>
    </w:p>
    <w:p w:rsidR="00F834FA" w:rsidRDefault="00F834FA" w:rsidP="00F834FA">
      <w:pPr>
        <w:pStyle w:val="ListParagraph"/>
        <w:ind w:left="1440"/>
        <w:jc w:val="center"/>
      </w:pPr>
      <w:r>
        <w:t>Wednesday, February 27</w:t>
      </w:r>
      <w:r w:rsidRPr="00F834FA">
        <w:rPr>
          <w:vertAlign w:val="superscript"/>
        </w:rPr>
        <w:t>th</w:t>
      </w:r>
      <w:r>
        <w:t xml:space="preserve"> Health Officers</w:t>
      </w:r>
    </w:p>
    <w:p w:rsidR="00EA4ED9" w:rsidRDefault="00F553AA" w:rsidP="0004676F">
      <w:pPr>
        <w:pStyle w:val="ListParagraph"/>
      </w:pPr>
      <w:r>
        <w:t xml:space="preserve"> </w:t>
      </w:r>
    </w:p>
    <w:sectPr w:rsidR="00EA4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C610A"/>
    <w:multiLevelType w:val="hybridMultilevel"/>
    <w:tmpl w:val="AD58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81C"/>
    <w:rsid w:val="00025225"/>
    <w:rsid w:val="000417C0"/>
    <w:rsid w:val="0004676F"/>
    <w:rsid w:val="00051EC9"/>
    <w:rsid w:val="00054865"/>
    <w:rsid w:val="000879DB"/>
    <w:rsid w:val="000D36E6"/>
    <w:rsid w:val="00101FEF"/>
    <w:rsid w:val="00104517"/>
    <w:rsid w:val="0013131B"/>
    <w:rsid w:val="00157543"/>
    <w:rsid w:val="0018155C"/>
    <w:rsid w:val="00182217"/>
    <w:rsid w:val="001D416E"/>
    <w:rsid w:val="0025650A"/>
    <w:rsid w:val="002664FA"/>
    <w:rsid w:val="0029381C"/>
    <w:rsid w:val="00294447"/>
    <w:rsid w:val="002B2DEB"/>
    <w:rsid w:val="002C1CB9"/>
    <w:rsid w:val="002F70A0"/>
    <w:rsid w:val="0034729B"/>
    <w:rsid w:val="00376897"/>
    <w:rsid w:val="003D6E07"/>
    <w:rsid w:val="003F602E"/>
    <w:rsid w:val="0048097D"/>
    <w:rsid w:val="004838AB"/>
    <w:rsid w:val="004C4914"/>
    <w:rsid w:val="005108D5"/>
    <w:rsid w:val="0059190D"/>
    <w:rsid w:val="005A5D10"/>
    <w:rsid w:val="005C65F6"/>
    <w:rsid w:val="005D0654"/>
    <w:rsid w:val="005E6FA7"/>
    <w:rsid w:val="005F06A0"/>
    <w:rsid w:val="005F65F4"/>
    <w:rsid w:val="00691806"/>
    <w:rsid w:val="006E5763"/>
    <w:rsid w:val="006E6EE9"/>
    <w:rsid w:val="007272EA"/>
    <w:rsid w:val="00753414"/>
    <w:rsid w:val="007963F9"/>
    <w:rsid w:val="007A79A2"/>
    <w:rsid w:val="007C4123"/>
    <w:rsid w:val="007C5467"/>
    <w:rsid w:val="00814BDE"/>
    <w:rsid w:val="008152AC"/>
    <w:rsid w:val="008740B0"/>
    <w:rsid w:val="008D3EF9"/>
    <w:rsid w:val="009605C9"/>
    <w:rsid w:val="00967270"/>
    <w:rsid w:val="009B7B0A"/>
    <w:rsid w:val="00A22CB4"/>
    <w:rsid w:val="00A45ABC"/>
    <w:rsid w:val="00A53407"/>
    <w:rsid w:val="00A56747"/>
    <w:rsid w:val="00A765D6"/>
    <w:rsid w:val="00AA5735"/>
    <w:rsid w:val="00B01DFA"/>
    <w:rsid w:val="00B1209D"/>
    <w:rsid w:val="00B235A9"/>
    <w:rsid w:val="00B82D41"/>
    <w:rsid w:val="00BA7AB8"/>
    <w:rsid w:val="00BB7C3F"/>
    <w:rsid w:val="00BC5867"/>
    <w:rsid w:val="00BD03F6"/>
    <w:rsid w:val="00BD4C6E"/>
    <w:rsid w:val="00BF2C30"/>
    <w:rsid w:val="00C13D5F"/>
    <w:rsid w:val="00C3370A"/>
    <w:rsid w:val="00C4036B"/>
    <w:rsid w:val="00C45FF7"/>
    <w:rsid w:val="00C47E0A"/>
    <w:rsid w:val="00C86FDD"/>
    <w:rsid w:val="00CB2366"/>
    <w:rsid w:val="00CE1086"/>
    <w:rsid w:val="00D15B1B"/>
    <w:rsid w:val="00D362F4"/>
    <w:rsid w:val="00D66DE9"/>
    <w:rsid w:val="00D95C50"/>
    <w:rsid w:val="00E016F0"/>
    <w:rsid w:val="00E61E9E"/>
    <w:rsid w:val="00E90332"/>
    <w:rsid w:val="00EA4ED9"/>
    <w:rsid w:val="00F324CE"/>
    <w:rsid w:val="00F32F70"/>
    <w:rsid w:val="00F553AA"/>
    <w:rsid w:val="00F834FA"/>
    <w:rsid w:val="00F83A29"/>
    <w:rsid w:val="00F843BC"/>
    <w:rsid w:val="00F86DFA"/>
    <w:rsid w:val="00FA5B92"/>
    <w:rsid w:val="00FB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878A4-78C3-42F6-BF50-A489A372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Buchholz</dc:creator>
  <cp:keywords/>
  <dc:description/>
  <cp:lastModifiedBy>Lori Martin</cp:lastModifiedBy>
  <cp:revision>2</cp:revision>
  <cp:lastPrinted>2018-11-30T17:07:00Z</cp:lastPrinted>
  <dcterms:created xsi:type="dcterms:W3CDTF">2018-11-30T17:07:00Z</dcterms:created>
  <dcterms:modified xsi:type="dcterms:W3CDTF">2018-11-30T17:07:00Z</dcterms:modified>
</cp:coreProperties>
</file>