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87" w:rsidRDefault="00F03987" w:rsidP="00F03987">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Central Wisconsin Health Partnership (CWHP) Meeting</w:t>
      </w:r>
    </w:p>
    <w:p w:rsidR="00E80C06" w:rsidRPr="00F03987" w:rsidRDefault="00F3682B"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 xml:space="preserve"> </w:t>
      </w:r>
      <w:r w:rsidR="00EA3C67" w:rsidRPr="00F03987">
        <w:rPr>
          <w:rFonts w:ascii="Times New Roman" w:hAnsi="Times New Roman" w:cs="Times New Roman"/>
          <w:sz w:val="24"/>
          <w:szCs w:val="28"/>
        </w:rPr>
        <w:t xml:space="preserve">Marquette County </w:t>
      </w:r>
      <w:r w:rsidR="00F03987" w:rsidRPr="00F03987">
        <w:rPr>
          <w:rFonts w:ascii="Times New Roman" w:hAnsi="Times New Roman" w:cs="Times New Roman"/>
          <w:sz w:val="24"/>
          <w:szCs w:val="28"/>
        </w:rPr>
        <w:t>Department of Human Services</w:t>
      </w:r>
    </w:p>
    <w:p w:rsidR="00EA3C67" w:rsidRPr="00F0398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428 Underwood Ave.</w:t>
      </w:r>
      <w:r w:rsidR="005716BD">
        <w:rPr>
          <w:rFonts w:ascii="Times New Roman" w:hAnsi="Times New Roman" w:cs="Times New Roman"/>
          <w:sz w:val="24"/>
          <w:szCs w:val="28"/>
        </w:rPr>
        <w:t xml:space="preserve"> 2</w:t>
      </w:r>
      <w:r w:rsidR="005716BD" w:rsidRPr="005716BD">
        <w:rPr>
          <w:rFonts w:ascii="Times New Roman" w:hAnsi="Times New Roman" w:cs="Times New Roman"/>
          <w:sz w:val="24"/>
          <w:szCs w:val="28"/>
          <w:vertAlign w:val="superscript"/>
        </w:rPr>
        <w:t>nd</w:t>
      </w:r>
      <w:r w:rsidR="005716BD">
        <w:rPr>
          <w:rFonts w:ascii="Times New Roman" w:hAnsi="Times New Roman" w:cs="Times New Roman"/>
          <w:sz w:val="24"/>
          <w:szCs w:val="28"/>
        </w:rPr>
        <w:t xml:space="preserve"> Fl</w:t>
      </w:r>
    </w:p>
    <w:p w:rsidR="00EA3C67" w:rsidRDefault="00EA3C67" w:rsidP="00EA3C67">
      <w:pPr>
        <w:spacing w:after="0" w:line="240" w:lineRule="auto"/>
        <w:jc w:val="center"/>
        <w:rPr>
          <w:rFonts w:ascii="Times New Roman" w:hAnsi="Times New Roman" w:cs="Times New Roman"/>
          <w:sz w:val="24"/>
          <w:szCs w:val="28"/>
        </w:rPr>
      </w:pPr>
      <w:r w:rsidRPr="00F03987">
        <w:rPr>
          <w:rFonts w:ascii="Times New Roman" w:hAnsi="Times New Roman" w:cs="Times New Roman"/>
          <w:sz w:val="24"/>
          <w:szCs w:val="28"/>
        </w:rPr>
        <w:t>Montello, WI 53949</w:t>
      </w:r>
    </w:p>
    <w:p w:rsidR="00F03987" w:rsidRPr="00F03987" w:rsidRDefault="002F3ED3" w:rsidP="00F03987">
      <w:pPr>
        <w:spacing w:before="120" w:after="0" w:line="240" w:lineRule="auto"/>
        <w:jc w:val="center"/>
        <w:rPr>
          <w:rFonts w:ascii="Times New Roman" w:hAnsi="Times New Roman" w:cs="Times New Roman"/>
          <w:sz w:val="24"/>
          <w:szCs w:val="28"/>
        </w:rPr>
      </w:pPr>
      <w:r>
        <w:rPr>
          <w:rFonts w:ascii="Times New Roman" w:hAnsi="Times New Roman" w:cs="Times New Roman"/>
          <w:sz w:val="24"/>
          <w:szCs w:val="28"/>
        </w:rPr>
        <w:t>March 22</w:t>
      </w:r>
      <w:r w:rsidR="00AA4018">
        <w:rPr>
          <w:rFonts w:ascii="Times New Roman" w:hAnsi="Times New Roman" w:cs="Times New Roman"/>
          <w:sz w:val="24"/>
          <w:szCs w:val="28"/>
        </w:rPr>
        <w:t>, 2017</w:t>
      </w:r>
    </w:p>
    <w:p w:rsidR="00F03987" w:rsidRPr="00F03987" w:rsidRDefault="00F03987" w:rsidP="00F03987">
      <w:pPr>
        <w:spacing w:after="0" w:line="240" w:lineRule="auto"/>
        <w:jc w:val="center"/>
        <w:rPr>
          <w:rFonts w:ascii="Times New Roman" w:hAnsi="Times New Roman" w:cs="Times New Roman"/>
          <w:b/>
          <w:sz w:val="24"/>
          <w:szCs w:val="28"/>
        </w:rPr>
      </w:pPr>
      <w:r w:rsidRPr="00F03987">
        <w:rPr>
          <w:rFonts w:ascii="Times New Roman" w:hAnsi="Times New Roman" w:cs="Times New Roman"/>
          <w:b/>
          <w:sz w:val="24"/>
          <w:szCs w:val="28"/>
        </w:rPr>
        <w:t>8:30-1</w:t>
      </w:r>
      <w:r>
        <w:rPr>
          <w:rFonts w:ascii="Times New Roman" w:hAnsi="Times New Roman" w:cs="Times New Roman"/>
          <w:b/>
          <w:sz w:val="24"/>
          <w:szCs w:val="28"/>
        </w:rPr>
        <w:t>1:00</w:t>
      </w:r>
    </w:p>
    <w:p w:rsidR="00F03987" w:rsidRPr="00F03987" w:rsidRDefault="00F03987" w:rsidP="00EA3C67">
      <w:pPr>
        <w:spacing w:after="0" w:line="240" w:lineRule="auto"/>
        <w:jc w:val="center"/>
        <w:rPr>
          <w:rFonts w:ascii="Times New Roman" w:hAnsi="Times New Roman" w:cs="Times New Roman"/>
          <w:sz w:val="24"/>
          <w:szCs w:val="28"/>
        </w:rPr>
      </w:pPr>
    </w:p>
    <w:p w:rsidR="00F3682B" w:rsidRPr="00F3682B" w:rsidRDefault="00C83165" w:rsidP="00F03987">
      <w:pPr>
        <w:pBdr>
          <w:bottom w:val="single" w:sz="4"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Minutes</w:t>
      </w:r>
    </w:p>
    <w:p w:rsidR="00F3682B" w:rsidRPr="00C83165" w:rsidRDefault="00C83165" w:rsidP="00F3682B">
      <w:pPr>
        <w:spacing w:after="0" w:line="240" w:lineRule="auto"/>
        <w:rPr>
          <w:rFonts w:ascii="Times New Roman" w:hAnsi="Times New Roman" w:cs="Times New Roman"/>
          <w:sz w:val="24"/>
          <w:szCs w:val="24"/>
        </w:rPr>
      </w:pPr>
      <w:r w:rsidRPr="00C83165">
        <w:rPr>
          <w:rFonts w:ascii="Times New Roman" w:hAnsi="Times New Roman" w:cs="Times New Roman"/>
          <w:sz w:val="24"/>
          <w:szCs w:val="24"/>
        </w:rPr>
        <w:t>Attendees: Toni Morgan Jones</w:t>
      </w:r>
      <w:r>
        <w:rPr>
          <w:rFonts w:ascii="Times New Roman" w:hAnsi="Times New Roman" w:cs="Times New Roman"/>
          <w:sz w:val="24"/>
          <w:szCs w:val="24"/>
        </w:rPr>
        <w:t xml:space="preserve">, Waushara County, Elizabeth Dehling, DHS/Area Administration, Patti Wohlfeil, Waushara County Public Health, Sarah Grosshuesch, Adams Co. Public Health, Jan Novak, Waushara Co. DHS, Jayme Schenk Marquette Co. Public Health, Mandy Stanley, Marquette County DHS, Kathy Munsey, </w:t>
      </w:r>
      <w:r w:rsidRPr="00C83165">
        <w:rPr>
          <w:rFonts w:ascii="Times New Roman" w:hAnsi="Times New Roman" w:cs="Times New Roman"/>
          <w:sz w:val="24"/>
          <w:szCs w:val="24"/>
        </w:rPr>
        <w:t>Green Lake County</w:t>
      </w:r>
      <w:r>
        <w:rPr>
          <w:rFonts w:ascii="Times New Roman" w:hAnsi="Times New Roman" w:cs="Times New Roman"/>
          <w:sz w:val="24"/>
          <w:szCs w:val="24"/>
        </w:rPr>
        <w:t xml:space="preserve"> Public Health, Lori Martin, White Pines (on the phone)</w:t>
      </w:r>
    </w:p>
    <w:p w:rsidR="00C83165" w:rsidRDefault="00C83165" w:rsidP="00C83165">
      <w:pPr>
        <w:spacing w:after="240" w:line="240" w:lineRule="auto"/>
        <w:rPr>
          <w:rFonts w:ascii="Times New Roman" w:hAnsi="Times New Roman" w:cs="Times New Roman"/>
          <w:sz w:val="24"/>
          <w:szCs w:val="24"/>
        </w:rPr>
      </w:pPr>
    </w:p>
    <w:p w:rsidR="00C00224" w:rsidRPr="00C83165" w:rsidRDefault="005848CC" w:rsidP="00C83165">
      <w:pPr>
        <w:spacing w:after="240" w:line="240" w:lineRule="auto"/>
        <w:rPr>
          <w:rFonts w:ascii="Times New Roman" w:hAnsi="Times New Roman" w:cs="Times New Roman"/>
          <w:sz w:val="24"/>
          <w:szCs w:val="24"/>
        </w:rPr>
      </w:pPr>
      <w:r w:rsidRPr="00C83165">
        <w:rPr>
          <w:rFonts w:ascii="Times New Roman" w:hAnsi="Times New Roman" w:cs="Times New Roman"/>
          <w:sz w:val="24"/>
          <w:szCs w:val="24"/>
        </w:rPr>
        <w:t>Review</w:t>
      </w:r>
      <w:r w:rsidR="00C83165">
        <w:rPr>
          <w:rFonts w:ascii="Times New Roman" w:hAnsi="Times New Roman" w:cs="Times New Roman"/>
          <w:sz w:val="24"/>
          <w:szCs w:val="24"/>
        </w:rPr>
        <w:t>ed</w:t>
      </w:r>
      <w:r w:rsidRPr="00C83165">
        <w:rPr>
          <w:rFonts w:ascii="Times New Roman" w:hAnsi="Times New Roman" w:cs="Times New Roman"/>
          <w:sz w:val="24"/>
          <w:szCs w:val="24"/>
        </w:rPr>
        <w:t xml:space="preserve"> </w:t>
      </w:r>
      <w:r w:rsidR="00E17803" w:rsidRPr="00C83165">
        <w:rPr>
          <w:rFonts w:ascii="Times New Roman" w:hAnsi="Times New Roman" w:cs="Times New Roman"/>
          <w:sz w:val="24"/>
          <w:szCs w:val="24"/>
        </w:rPr>
        <w:t>and approve minutes</w:t>
      </w:r>
      <w:r w:rsidR="00DC7246" w:rsidRPr="00C83165">
        <w:rPr>
          <w:rFonts w:ascii="Times New Roman" w:hAnsi="Times New Roman" w:cs="Times New Roman"/>
          <w:sz w:val="24"/>
          <w:szCs w:val="24"/>
        </w:rPr>
        <w:t xml:space="preserve"> from </w:t>
      </w:r>
      <w:r w:rsidR="002F3ED3" w:rsidRPr="00C83165">
        <w:rPr>
          <w:rFonts w:ascii="Times New Roman" w:hAnsi="Times New Roman" w:cs="Times New Roman"/>
          <w:sz w:val="24"/>
          <w:szCs w:val="24"/>
        </w:rPr>
        <w:t>January</w:t>
      </w:r>
      <w:r w:rsidRPr="00C83165">
        <w:rPr>
          <w:rFonts w:ascii="Times New Roman" w:hAnsi="Times New Roman" w:cs="Times New Roman"/>
          <w:sz w:val="24"/>
          <w:szCs w:val="24"/>
        </w:rPr>
        <w:t xml:space="preserve"> meeting</w:t>
      </w:r>
      <w:r w:rsidR="00B62338">
        <w:rPr>
          <w:rFonts w:ascii="Times New Roman" w:hAnsi="Times New Roman" w:cs="Times New Roman"/>
          <w:sz w:val="24"/>
          <w:szCs w:val="24"/>
        </w:rPr>
        <w:t>.</w:t>
      </w:r>
      <w:r w:rsidRPr="00C83165">
        <w:rPr>
          <w:rFonts w:ascii="Times New Roman" w:hAnsi="Times New Roman" w:cs="Times New Roman"/>
          <w:sz w:val="24"/>
          <w:szCs w:val="24"/>
        </w:rPr>
        <w:t xml:space="preserve"> </w:t>
      </w:r>
    </w:p>
    <w:p w:rsidR="00E17803" w:rsidRPr="00B62338" w:rsidRDefault="00C83165" w:rsidP="00C83165">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Lori Martin reported on </w:t>
      </w:r>
      <w:r w:rsidR="00F03987" w:rsidRPr="00C83165">
        <w:rPr>
          <w:rFonts w:ascii="Times New Roman" w:hAnsi="Times New Roman" w:cs="Times New Roman"/>
          <w:sz w:val="24"/>
          <w:szCs w:val="24"/>
        </w:rPr>
        <w:t>Regional Comprehensive Community Services</w:t>
      </w:r>
      <w:r w:rsidR="00B62338">
        <w:rPr>
          <w:rFonts w:ascii="Times New Roman" w:hAnsi="Times New Roman" w:cs="Times New Roman"/>
          <w:sz w:val="24"/>
          <w:szCs w:val="24"/>
        </w:rPr>
        <w:t xml:space="preserve"> (she is sending her minutes). Lori</w:t>
      </w:r>
      <w:r>
        <w:rPr>
          <w:rFonts w:ascii="Times New Roman" w:hAnsi="Times New Roman" w:cs="Times New Roman"/>
          <w:sz w:val="24"/>
          <w:szCs w:val="24"/>
        </w:rPr>
        <w:t xml:space="preserve"> asked about an update on </w:t>
      </w:r>
      <w:r w:rsidR="00E75CB8" w:rsidRPr="00C83165">
        <w:rPr>
          <w:rFonts w:ascii="Times New Roman" w:hAnsi="Times New Roman" w:cs="Times New Roman"/>
          <w:sz w:val="24"/>
          <w:szCs w:val="24"/>
        </w:rPr>
        <w:t>Children’s Stabilization Efforts</w:t>
      </w:r>
      <w:r>
        <w:rPr>
          <w:rFonts w:ascii="Times New Roman" w:hAnsi="Times New Roman" w:cs="Times New Roman"/>
          <w:sz w:val="24"/>
          <w:szCs w:val="24"/>
        </w:rPr>
        <w:t>. Mandy reported that the Children with Complex Needs Workgroup just got the survey back and it is currently being reviewed. No other update. Discussion on follow-up with Secretaries Anderson and Se</w:t>
      </w:r>
      <w:r w:rsidR="00B9719F">
        <w:rPr>
          <w:rFonts w:ascii="Times New Roman" w:hAnsi="Times New Roman" w:cs="Times New Roman"/>
          <w:sz w:val="24"/>
          <w:szCs w:val="24"/>
        </w:rPr>
        <w:t>emeyer----</w:t>
      </w:r>
      <w:r w:rsidR="00B9719F" w:rsidRPr="007E71EE">
        <w:rPr>
          <w:rFonts w:ascii="Times New Roman" w:hAnsi="Times New Roman" w:cs="Times New Roman"/>
          <w:b/>
          <w:sz w:val="24"/>
          <w:szCs w:val="24"/>
        </w:rPr>
        <w:t xml:space="preserve">Dawn was going to follow up on Children’s Stabilization. </w:t>
      </w:r>
      <w:r w:rsidR="00B62338">
        <w:rPr>
          <w:rFonts w:ascii="Times New Roman" w:hAnsi="Times New Roman" w:cs="Times New Roman"/>
          <w:sz w:val="24"/>
          <w:szCs w:val="24"/>
        </w:rPr>
        <w:t xml:space="preserve">All felt the meeting was productive and provided a good forum for CWHP to highlight successes and challenges. </w:t>
      </w:r>
    </w:p>
    <w:p w:rsidR="00E17803" w:rsidRPr="00B9719F" w:rsidRDefault="00E17803" w:rsidP="00B9719F">
      <w:pPr>
        <w:spacing w:after="240" w:line="240" w:lineRule="auto"/>
        <w:rPr>
          <w:rFonts w:ascii="Times New Roman" w:hAnsi="Times New Roman" w:cs="Times New Roman"/>
          <w:sz w:val="24"/>
          <w:szCs w:val="24"/>
        </w:rPr>
      </w:pPr>
      <w:r w:rsidRPr="00B9719F">
        <w:rPr>
          <w:rFonts w:ascii="Times New Roman" w:hAnsi="Times New Roman" w:cs="Times New Roman"/>
          <w:sz w:val="24"/>
          <w:szCs w:val="24"/>
        </w:rPr>
        <w:t xml:space="preserve">CWHP Backbone Development Committee – </w:t>
      </w:r>
      <w:r w:rsidR="00B9719F">
        <w:rPr>
          <w:rFonts w:ascii="Times New Roman" w:hAnsi="Times New Roman" w:cs="Times New Roman"/>
          <w:sz w:val="24"/>
          <w:szCs w:val="24"/>
        </w:rPr>
        <w:t>Sarah stated she is waiting for a response from UW-Oshkosh of the RFA. She will let us know when she hears back from them.</w:t>
      </w:r>
      <w:r w:rsidR="006C3929" w:rsidRPr="00B9719F">
        <w:rPr>
          <w:rFonts w:ascii="Times New Roman" w:hAnsi="Times New Roman" w:cs="Times New Roman"/>
          <w:sz w:val="24"/>
          <w:szCs w:val="24"/>
        </w:rPr>
        <w:t xml:space="preserve"> </w:t>
      </w:r>
    </w:p>
    <w:p w:rsidR="00B9719F" w:rsidRDefault="005848CC" w:rsidP="00B9719F">
      <w:pPr>
        <w:spacing w:after="240" w:line="240" w:lineRule="auto"/>
        <w:rPr>
          <w:rFonts w:ascii="Times New Roman" w:hAnsi="Times New Roman" w:cs="Times New Roman"/>
          <w:sz w:val="24"/>
          <w:szCs w:val="24"/>
        </w:rPr>
      </w:pPr>
      <w:r w:rsidRPr="00B9719F">
        <w:rPr>
          <w:rFonts w:ascii="Times New Roman" w:hAnsi="Times New Roman" w:cs="Times New Roman"/>
          <w:sz w:val="24"/>
          <w:szCs w:val="24"/>
        </w:rPr>
        <w:t xml:space="preserve">CWHP Regional Community Health Needs Assessment </w:t>
      </w:r>
      <w:r w:rsidR="00B9719F">
        <w:rPr>
          <w:rFonts w:ascii="Times New Roman" w:hAnsi="Times New Roman" w:cs="Times New Roman"/>
          <w:sz w:val="24"/>
          <w:szCs w:val="24"/>
        </w:rPr>
        <w:t>and Improvement Plan is waiting for the state health plan to come out so we can examine it before moving forward. Health Officers will be meeting in April to continue the work. The state plan is expected to be revealed during National Public Health Week in April. Sarah continues to work with HP to get MA data.</w:t>
      </w:r>
    </w:p>
    <w:p w:rsidR="004E5D0F" w:rsidRPr="00B9719F" w:rsidRDefault="004E5D0F" w:rsidP="00B9719F">
      <w:pPr>
        <w:spacing w:after="240" w:line="240" w:lineRule="auto"/>
        <w:rPr>
          <w:rFonts w:ascii="Times New Roman" w:hAnsi="Times New Roman" w:cs="Times New Roman"/>
          <w:sz w:val="24"/>
          <w:szCs w:val="24"/>
        </w:rPr>
      </w:pPr>
      <w:r w:rsidRPr="00B9719F">
        <w:rPr>
          <w:rFonts w:ascii="Times New Roman" w:hAnsi="Times New Roman" w:cs="Times New Roman"/>
          <w:sz w:val="24"/>
          <w:szCs w:val="24"/>
        </w:rPr>
        <w:t>Agency roundtable</w:t>
      </w:r>
      <w:r w:rsidR="006C3929" w:rsidRPr="00B9719F">
        <w:rPr>
          <w:rFonts w:ascii="Times New Roman" w:hAnsi="Times New Roman" w:cs="Times New Roman"/>
          <w:sz w:val="24"/>
          <w:szCs w:val="24"/>
        </w:rPr>
        <w:t xml:space="preserve"> </w:t>
      </w:r>
      <w:r w:rsidR="00A02BC1" w:rsidRPr="00B9719F">
        <w:rPr>
          <w:rFonts w:ascii="Times New Roman" w:hAnsi="Times New Roman" w:cs="Times New Roman"/>
          <w:sz w:val="24"/>
          <w:szCs w:val="24"/>
        </w:rPr>
        <w:t xml:space="preserve"> discussion</w:t>
      </w:r>
      <w:r w:rsidR="00B9719F">
        <w:rPr>
          <w:rFonts w:ascii="Times New Roman" w:hAnsi="Times New Roman" w:cs="Times New Roman"/>
          <w:sz w:val="24"/>
          <w:szCs w:val="24"/>
        </w:rPr>
        <w:t xml:space="preserve">—Sarah said she had a conversation with Laura </w:t>
      </w:r>
      <w:proofErr w:type="spellStart"/>
      <w:r w:rsidR="00B9719F">
        <w:rPr>
          <w:rFonts w:ascii="Times New Roman" w:hAnsi="Times New Roman" w:cs="Times New Roman"/>
          <w:sz w:val="24"/>
          <w:szCs w:val="24"/>
        </w:rPr>
        <w:t>Waldvogel</w:t>
      </w:r>
      <w:proofErr w:type="spellEnd"/>
      <w:r w:rsidR="00B9719F">
        <w:rPr>
          <w:rFonts w:ascii="Times New Roman" w:hAnsi="Times New Roman" w:cs="Times New Roman"/>
          <w:sz w:val="24"/>
          <w:szCs w:val="24"/>
        </w:rPr>
        <w:t xml:space="preserve"> from Family Health La Clinica wondering if we had ever done strategic planning. The group discussed the process, which was completed approximately 3 years ago and should probably be revisited. Topics would include the Community Health Improvement Plan, CCS and other issues</w:t>
      </w:r>
      <w:r w:rsidR="00B9719F" w:rsidRPr="00195626">
        <w:rPr>
          <w:rFonts w:ascii="Times New Roman" w:hAnsi="Times New Roman" w:cs="Times New Roman"/>
          <w:b/>
          <w:sz w:val="24"/>
          <w:szCs w:val="24"/>
        </w:rPr>
        <w:t>. If anyone has old notes from the previous strategic plan, please share with Sarah.</w:t>
      </w:r>
      <w:r w:rsidR="00B9719F" w:rsidRPr="007E71EE">
        <w:rPr>
          <w:rFonts w:ascii="Times New Roman" w:hAnsi="Times New Roman" w:cs="Times New Roman"/>
          <w:b/>
          <w:sz w:val="24"/>
          <w:szCs w:val="24"/>
        </w:rPr>
        <w:t xml:space="preserve"> Group discussed possibilities for a facilitator for the </w:t>
      </w:r>
      <w:r w:rsidR="007E71EE" w:rsidRPr="007E71EE">
        <w:rPr>
          <w:rFonts w:ascii="Times New Roman" w:hAnsi="Times New Roman" w:cs="Times New Roman"/>
          <w:b/>
          <w:sz w:val="24"/>
          <w:szCs w:val="24"/>
        </w:rPr>
        <w:t xml:space="preserve">strategic </w:t>
      </w:r>
      <w:r w:rsidR="00B9719F" w:rsidRPr="007E71EE">
        <w:rPr>
          <w:rFonts w:ascii="Times New Roman" w:hAnsi="Times New Roman" w:cs="Times New Roman"/>
          <w:b/>
          <w:sz w:val="24"/>
          <w:szCs w:val="24"/>
        </w:rPr>
        <w:t>planning. Please share ideas with Sarah</w:t>
      </w:r>
      <w:r w:rsidR="00B9719F">
        <w:rPr>
          <w:rFonts w:ascii="Times New Roman" w:hAnsi="Times New Roman" w:cs="Times New Roman"/>
          <w:sz w:val="24"/>
          <w:szCs w:val="24"/>
        </w:rPr>
        <w:t>.</w:t>
      </w:r>
    </w:p>
    <w:p w:rsidR="002F3ED3" w:rsidRPr="00B9719F" w:rsidRDefault="002F3ED3" w:rsidP="00B9719F">
      <w:pPr>
        <w:spacing w:after="240" w:line="240" w:lineRule="auto"/>
        <w:rPr>
          <w:rFonts w:ascii="Times New Roman" w:hAnsi="Times New Roman" w:cs="Times New Roman"/>
          <w:sz w:val="24"/>
          <w:szCs w:val="24"/>
        </w:rPr>
      </w:pPr>
      <w:r w:rsidRPr="00B9719F">
        <w:rPr>
          <w:rFonts w:ascii="Times New Roman" w:hAnsi="Times New Roman" w:cs="Times New Roman"/>
          <w:sz w:val="24"/>
          <w:szCs w:val="24"/>
        </w:rPr>
        <w:t>Security Health grant opportunity</w:t>
      </w:r>
      <w:r w:rsidR="00B9719F">
        <w:rPr>
          <w:rFonts w:ascii="Times New Roman" w:hAnsi="Times New Roman" w:cs="Times New Roman"/>
          <w:sz w:val="24"/>
          <w:szCs w:val="24"/>
        </w:rPr>
        <w:t xml:space="preserve"> was discussed. The amount available is $30,000. </w:t>
      </w:r>
      <w:r w:rsidR="007E71EE">
        <w:rPr>
          <w:rFonts w:ascii="Times New Roman" w:hAnsi="Times New Roman" w:cs="Times New Roman"/>
          <w:sz w:val="24"/>
          <w:szCs w:val="24"/>
        </w:rPr>
        <w:t>The group decided to write a “Letter of Intent” and we will ask for funding for data collection and analysis. We would like to investigate opportunities to partner with healthcare and community partners to gather data related to opioid abuse i.e. increased crime, increase Child Protective Services Referrals, increased deaths, Rx abuse as shown by PDMP (Prescription Drug Monitoring Program). Health Officers will be meeting on April 11</w:t>
      </w:r>
      <w:r w:rsidR="007E71EE" w:rsidRPr="007E71EE">
        <w:rPr>
          <w:rFonts w:ascii="Times New Roman" w:hAnsi="Times New Roman" w:cs="Times New Roman"/>
          <w:sz w:val="24"/>
          <w:szCs w:val="24"/>
          <w:vertAlign w:val="superscript"/>
        </w:rPr>
        <w:t>th</w:t>
      </w:r>
      <w:r w:rsidR="007E71EE">
        <w:rPr>
          <w:rFonts w:ascii="Times New Roman" w:hAnsi="Times New Roman" w:cs="Times New Roman"/>
          <w:sz w:val="24"/>
          <w:szCs w:val="24"/>
        </w:rPr>
        <w:t xml:space="preserve"> in Adams and will finalize the letter at that time. </w:t>
      </w:r>
      <w:r w:rsidR="007E71EE" w:rsidRPr="007E71EE">
        <w:rPr>
          <w:rFonts w:ascii="Times New Roman" w:hAnsi="Times New Roman" w:cs="Times New Roman"/>
          <w:b/>
          <w:sz w:val="24"/>
          <w:szCs w:val="24"/>
        </w:rPr>
        <w:t>Need an agency to agree to be the fiscal agent if grant is awarded</w:t>
      </w:r>
      <w:r w:rsidR="007E71EE">
        <w:rPr>
          <w:rFonts w:ascii="Times New Roman" w:hAnsi="Times New Roman" w:cs="Times New Roman"/>
          <w:sz w:val="24"/>
          <w:szCs w:val="24"/>
        </w:rPr>
        <w:t xml:space="preserve">. </w:t>
      </w:r>
    </w:p>
    <w:p w:rsidR="007E71EE" w:rsidRDefault="007E71EE" w:rsidP="00DC7246">
      <w:pPr>
        <w:spacing w:after="0" w:line="240" w:lineRule="auto"/>
        <w:rPr>
          <w:rFonts w:ascii="Times New Roman" w:hAnsi="Times New Roman" w:cs="Times New Roman"/>
          <w:sz w:val="24"/>
          <w:szCs w:val="24"/>
          <w:u w:val="single"/>
        </w:rPr>
      </w:pPr>
    </w:p>
    <w:p w:rsidR="007E71EE" w:rsidRDefault="007E71EE" w:rsidP="00DC7246">
      <w:pPr>
        <w:spacing w:after="0" w:line="240" w:lineRule="auto"/>
        <w:rPr>
          <w:rFonts w:ascii="Times New Roman" w:hAnsi="Times New Roman" w:cs="Times New Roman"/>
          <w:sz w:val="24"/>
          <w:szCs w:val="24"/>
          <w:u w:val="single"/>
        </w:rPr>
      </w:pPr>
    </w:p>
    <w:p w:rsidR="007E71EE" w:rsidRDefault="007E71EE" w:rsidP="007E71EE">
      <w:pPr>
        <w:spacing w:after="0" w:line="240" w:lineRule="auto"/>
        <w:rPr>
          <w:rFonts w:ascii="Times New Roman" w:hAnsi="Times New Roman" w:cs="Times New Roman"/>
          <w:sz w:val="24"/>
          <w:szCs w:val="24"/>
        </w:rPr>
      </w:pPr>
    </w:p>
    <w:p w:rsidR="007E71EE" w:rsidRDefault="007E71EE" w:rsidP="007E71EE">
      <w:pPr>
        <w:spacing w:after="0" w:line="240" w:lineRule="auto"/>
        <w:rPr>
          <w:rFonts w:ascii="Times New Roman" w:hAnsi="Times New Roman" w:cs="Times New Roman"/>
          <w:sz w:val="24"/>
          <w:szCs w:val="24"/>
        </w:rPr>
      </w:pPr>
      <w:r>
        <w:rPr>
          <w:rFonts w:ascii="Times New Roman" w:hAnsi="Times New Roman" w:cs="Times New Roman"/>
          <w:sz w:val="24"/>
          <w:szCs w:val="24"/>
        </w:rPr>
        <w:t>FUTURE AGENDA ITEMS:</w:t>
      </w:r>
    </w:p>
    <w:p w:rsidR="007E71EE" w:rsidRDefault="007E71EE" w:rsidP="007E71EE">
      <w:pPr>
        <w:spacing w:after="0" w:line="240" w:lineRule="auto"/>
        <w:rPr>
          <w:rFonts w:ascii="Times New Roman" w:hAnsi="Times New Roman" w:cs="Times New Roman"/>
          <w:sz w:val="24"/>
          <w:szCs w:val="24"/>
        </w:rPr>
      </w:pPr>
    </w:p>
    <w:p w:rsidR="007E71EE" w:rsidRDefault="007E71EE" w:rsidP="007E71EE">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County Health Rankings</w:t>
      </w:r>
    </w:p>
    <w:p w:rsidR="007E71EE" w:rsidRDefault="007E71EE" w:rsidP="007E71EE">
      <w:pPr>
        <w:pStyle w:val="ListParagraph"/>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Strategic Planning</w:t>
      </w:r>
    </w:p>
    <w:p w:rsidR="007E71EE" w:rsidRDefault="007E71EE" w:rsidP="007E71EE">
      <w:pPr>
        <w:spacing w:after="0" w:line="240" w:lineRule="auto"/>
        <w:rPr>
          <w:rFonts w:ascii="Times New Roman" w:hAnsi="Times New Roman" w:cs="Times New Roman"/>
          <w:sz w:val="28"/>
          <w:szCs w:val="28"/>
        </w:rPr>
      </w:pPr>
    </w:p>
    <w:p w:rsidR="007E71EE" w:rsidRDefault="007E71EE" w:rsidP="007E71EE">
      <w:pPr>
        <w:spacing w:after="0" w:line="240" w:lineRule="auto"/>
        <w:rPr>
          <w:rFonts w:ascii="Times New Roman" w:hAnsi="Times New Roman" w:cs="Times New Roman"/>
          <w:sz w:val="24"/>
          <w:szCs w:val="24"/>
        </w:rPr>
      </w:pPr>
      <w:r w:rsidRPr="00D77688">
        <w:rPr>
          <w:rFonts w:ascii="Times New Roman" w:hAnsi="Times New Roman" w:cs="Times New Roman"/>
          <w:sz w:val="24"/>
          <w:szCs w:val="24"/>
          <w:u w:val="single"/>
        </w:rPr>
        <w:t xml:space="preserve">Next </w:t>
      </w:r>
      <w:r>
        <w:rPr>
          <w:rFonts w:ascii="Times New Roman" w:hAnsi="Times New Roman" w:cs="Times New Roman"/>
          <w:sz w:val="24"/>
          <w:szCs w:val="24"/>
          <w:u w:val="single"/>
        </w:rPr>
        <w:t>Meeting Dates:</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7E71EE" w:rsidRDefault="007E71EE" w:rsidP="007E71EE">
      <w:pPr>
        <w:spacing w:after="0" w:line="240" w:lineRule="auto"/>
        <w:rPr>
          <w:rFonts w:ascii="Times New Roman" w:hAnsi="Times New Roman" w:cs="Times New Roman"/>
          <w:sz w:val="24"/>
          <w:szCs w:val="24"/>
        </w:rPr>
      </w:pPr>
    </w:p>
    <w:p w:rsidR="007E71EE" w:rsidRDefault="007E71EE" w:rsidP="007E71EE">
      <w:pPr>
        <w:spacing w:after="0" w:line="240" w:lineRule="auto"/>
        <w:rPr>
          <w:rFonts w:ascii="Times New Roman" w:hAnsi="Times New Roman" w:cs="Times New Roman"/>
          <w:sz w:val="24"/>
          <w:szCs w:val="24"/>
        </w:rPr>
      </w:pPr>
      <w:r>
        <w:rPr>
          <w:rFonts w:ascii="Times New Roman" w:hAnsi="Times New Roman" w:cs="Times New Roman"/>
          <w:sz w:val="24"/>
          <w:szCs w:val="24"/>
        </w:rPr>
        <w:t>April 26, 2017 Health Officers meeting</w:t>
      </w:r>
    </w:p>
    <w:p w:rsidR="007E71EE" w:rsidRDefault="007E71EE" w:rsidP="007E71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E71EE" w:rsidRPr="007E71EE" w:rsidRDefault="007E71EE" w:rsidP="007E71EE">
      <w:pPr>
        <w:spacing w:after="0" w:line="240" w:lineRule="auto"/>
        <w:rPr>
          <w:rFonts w:ascii="Times New Roman" w:hAnsi="Times New Roman" w:cs="Times New Roman"/>
          <w:b/>
          <w:sz w:val="24"/>
          <w:szCs w:val="24"/>
        </w:rPr>
      </w:pPr>
      <w:r w:rsidRPr="007E71EE">
        <w:rPr>
          <w:rFonts w:ascii="Times New Roman" w:hAnsi="Times New Roman" w:cs="Times New Roman"/>
          <w:b/>
          <w:sz w:val="24"/>
          <w:szCs w:val="24"/>
        </w:rPr>
        <w:t>Wednesday May 17, 2017 Full CWHP</w:t>
      </w:r>
      <w:r>
        <w:rPr>
          <w:rFonts w:ascii="Times New Roman" w:hAnsi="Times New Roman" w:cs="Times New Roman"/>
          <w:b/>
          <w:sz w:val="24"/>
          <w:szCs w:val="24"/>
        </w:rPr>
        <w:t>—Note this date was changed as all health officers will be at their annual conference on the 4</w:t>
      </w:r>
      <w:r w:rsidRPr="007E71EE">
        <w:rPr>
          <w:rFonts w:ascii="Times New Roman" w:hAnsi="Times New Roman" w:cs="Times New Roman"/>
          <w:b/>
          <w:sz w:val="24"/>
          <w:szCs w:val="24"/>
          <w:vertAlign w:val="superscript"/>
        </w:rPr>
        <w:t>th</w:t>
      </w:r>
      <w:r>
        <w:rPr>
          <w:rFonts w:ascii="Times New Roman" w:hAnsi="Times New Roman" w:cs="Times New Roman"/>
          <w:b/>
          <w:sz w:val="24"/>
          <w:szCs w:val="24"/>
        </w:rPr>
        <w:t xml:space="preserve"> Wed. and several directors said they would be gone the 5</w:t>
      </w:r>
      <w:r w:rsidRPr="007E71EE">
        <w:rPr>
          <w:rFonts w:ascii="Times New Roman" w:hAnsi="Times New Roman" w:cs="Times New Roman"/>
          <w:b/>
          <w:sz w:val="24"/>
          <w:szCs w:val="24"/>
          <w:vertAlign w:val="superscript"/>
        </w:rPr>
        <w:t>th</w:t>
      </w:r>
      <w:r>
        <w:rPr>
          <w:rFonts w:ascii="Times New Roman" w:hAnsi="Times New Roman" w:cs="Times New Roman"/>
          <w:b/>
          <w:sz w:val="24"/>
          <w:szCs w:val="24"/>
        </w:rPr>
        <w:t xml:space="preserve"> Wednesday in May so the 17</w:t>
      </w:r>
      <w:r w:rsidRPr="007E71EE">
        <w:rPr>
          <w:rFonts w:ascii="Times New Roman" w:hAnsi="Times New Roman" w:cs="Times New Roman"/>
          <w:b/>
          <w:sz w:val="24"/>
          <w:szCs w:val="24"/>
          <w:vertAlign w:val="superscript"/>
        </w:rPr>
        <w:t>th</w:t>
      </w:r>
      <w:r>
        <w:rPr>
          <w:rFonts w:ascii="Times New Roman" w:hAnsi="Times New Roman" w:cs="Times New Roman"/>
          <w:b/>
          <w:sz w:val="24"/>
          <w:szCs w:val="24"/>
        </w:rPr>
        <w:t xml:space="preserve"> was chosen. Please notify Sarah if this date does not work for you. Jayme will check on a room. </w:t>
      </w:r>
      <w:r w:rsidRPr="007E71EE">
        <w:rPr>
          <w:rFonts w:ascii="Times New Roman" w:hAnsi="Times New Roman" w:cs="Times New Roman"/>
          <w:b/>
          <w:sz w:val="24"/>
          <w:szCs w:val="24"/>
        </w:rPr>
        <w:t xml:space="preserve"> </w:t>
      </w:r>
    </w:p>
    <w:p w:rsidR="007E71EE" w:rsidRDefault="007E71EE" w:rsidP="007E71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E71EE" w:rsidRDefault="007E71EE" w:rsidP="007E71EE">
      <w:pPr>
        <w:spacing w:after="0" w:line="240" w:lineRule="auto"/>
        <w:rPr>
          <w:rFonts w:ascii="Times New Roman" w:hAnsi="Times New Roman" w:cs="Times New Roman"/>
          <w:sz w:val="24"/>
          <w:szCs w:val="24"/>
        </w:rPr>
      </w:pPr>
      <w:r w:rsidRPr="00F03987">
        <w:rPr>
          <w:rFonts w:ascii="Times New Roman" w:hAnsi="Times New Roman" w:cs="Times New Roman"/>
          <w:sz w:val="24"/>
          <w:szCs w:val="24"/>
        </w:rPr>
        <w:t>Future meetings: 4</w:t>
      </w:r>
      <w:r w:rsidRPr="00F03987">
        <w:rPr>
          <w:rFonts w:ascii="Times New Roman" w:hAnsi="Times New Roman" w:cs="Times New Roman"/>
          <w:sz w:val="24"/>
          <w:szCs w:val="24"/>
          <w:vertAlign w:val="superscript"/>
        </w:rPr>
        <w:t>th</w:t>
      </w:r>
      <w:r w:rsidRPr="00F03987">
        <w:rPr>
          <w:rFonts w:ascii="Times New Roman" w:hAnsi="Times New Roman" w:cs="Times New Roman"/>
          <w:sz w:val="24"/>
          <w:szCs w:val="24"/>
        </w:rPr>
        <w:t xml:space="preserve"> Wednesday </w:t>
      </w:r>
      <w:r>
        <w:rPr>
          <w:rFonts w:ascii="Times New Roman" w:hAnsi="Times New Roman" w:cs="Times New Roman"/>
          <w:sz w:val="24"/>
          <w:szCs w:val="24"/>
        </w:rPr>
        <w:t xml:space="preserve">every </w:t>
      </w:r>
      <w:r w:rsidRPr="00F03987">
        <w:rPr>
          <w:rFonts w:ascii="Times New Roman" w:hAnsi="Times New Roman" w:cs="Times New Roman"/>
          <w:sz w:val="24"/>
          <w:szCs w:val="24"/>
        </w:rPr>
        <w:t xml:space="preserve">other month at 8:30am </w:t>
      </w:r>
    </w:p>
    <w:p w:rsidR="00B62338" w:rsidRDefault="00B62338" w:rsidP="007E71EE">
      <w:pPr>
        <w:spacing w:after="0" w:line="240" w:lineRule="auto"/>
        <w:rPr>
          <w:rFonts w:ascii="Times New Roman" w:hAnsi="Times New Roman" w:cs="Times New Roman"/>
          <w:sz w:val="24"/>
          <w:szCs w:val="24"/>
        </w:rPr>
      </w:pPr>
    </w:p>
    <w:p w:rsidR="00B62338" w:rsidRDefault="00B62338" w:rsidP="007E71EE">
      <w:pPr>
        <w:spacing w:after="0" w:line="240" w:lineRule="auto"/>
        <w:rPr>
          <w:rFonts w:ascii="Times New Roman" w:hAnsi="Times New Roman" w:cs="Times New Roman"/>
          <w:sz w:val="24"/>
          <w:szCs w:val="24"/>
        </w:rPr>
      </w:pPr>
      <w:r>
        <w:rPr>
          <w:rFonts w:ascii="Times New Roman" w:hAnsi="Times New Roman" w:cs="Times New Roman"/>
          <w:sz w:val="24"/>
          <w:szCs w:val="24"/>
        </w:rPr>
        <w:t>Minutes submitted by Kathy Munsey</w:t>
      </w:r>
    </w:p>
    <w:p w:rsidR="00213AE0" w:rsidRDefault="00213AE0">
      <w:pPr>
        <w:rPr>
          <w:rFonts w:ascii="Times New Roman" w:hAnsi="Times New Roman" w:cs="Times New Roman"/>
          <w:sz w:val="28"/>
          <w:szCs w:val="28"/>
        </w:rPr>
      </w:pPr>
      <w:r>
        <w:rPr>
          <w:rFonts w:ascii="Times New Roman" w:hAnsi="Times New Roman" w:cs="Times New Roman"/>
          <w:sz w:val="28"/>
          <w:szCs w:val="28"/>
        </w:rPr>
        <w:br w:type="page"/>
      </w:r>
    </w:p>
    <w:p w:rsidR="007E71EE" w:rsidRDefault="00213AE0" w:rsidP="007E71EE">
      <w:pPr>
        <w:spacing w:after="0" w:line="240" w:lineRule="auto"/>
        <w:rPr>
          <w:rFonts w:ascii="Times New Roman" w:hAnsi="Times New Roman" w:cs="Times New Roman"/>
          <w:sz w:val="24"/>
          <w:szCs w:val="28"/>
        </w:rPr>
      </w:pPr>
      <w:r w:rsidRPr="00213AE0">
        <w:rPr>
          <w:rFonts w:ascii="Times New Roman" w:hAnsi="Times New Roman" w:cs="Times New Roman"/>
          <w:sz w:val="24"/>
          <w:szCs w:val="28"/>
        </w:rPr>
        <w:lastRenderedPageBreak/>
        <w:t>ATTACHMENT</w:t>
      </w:r>
    </w:p>
    <w:p w:rsidR="00A55119" w:rsidRDefault="00A55119" w:rsidP="007E71EE">
      <w:pPr>
        <w:spacing w:after="0" w:line="240" w:lineRule="auto"/>
        <w:rPr>
          <w:rFonts w:ascii="Times New Roman" w:hAnsi="Times New Roman" w:cs="Times New Roman"/>
          <w:sz w:val="24"/>
          <w:szCs w:val="28"/>
        </w:rPr>
      </w:pPr>
    </w:p>
    <w:p w:rsidR="00A55119" w:rsidRPr="00B837F8" w:rsidRDefault="00A55119" w:rsidP="00A55119">
      <w:pPr>
        <w:jc w:val="center"/>
        <w:rPr>
          <w:b/>
          <w:sz w:val="24"/>
        </w:rPr>
      </w:pPr>
      <w:r w:rsidRPr="00B837F8">
        <w:rPr>
          <w:b/>
          <w:sz w:val="24"/>
        </w:rPr>
        <w:t>CCS Report for CWHP Consortium Meeting</w:t>
      </w:r>
    </w:p>
    <w:p w:rsidR="00A55119" w:rsidRPr="00B837F8" w:rsidRDefault="00A55119" w:rsidP="00A55119">
      <w:pPr>
        <w:jc w:val="center"/>
        <w:rPr>
          <w:b/>
          <w:sz w:val="24"/>
        </w:rPr>
      </w:pPr>
      <w:r w:rsidRPr="00B837F8">
        <w:rPr>
          <w:b/>
          <w:sz w:val="24"/>
        </w:rPr>
        <w:t>Wednesday, March 22</w:t>
      </w:r>
      <w:r w:rsidRPr="00B837F8">
        <w:rPr>
          <w:b/>
          <w:sz w:val="24"/>
          <w:vertAlign w:val="superscript"/>
        </w:rPr>
        <w:t>nd</w:t>
      </w:r>
      <w:r w:rsidRPr="00B837F8">
        <w:rPr>
          <w:b/>
          <w:sz w:val="24"/>
        </w:rPr>
        <w:t>, 2017</w:t>
      </w:r>
    </w:p>
    <w:p w:rsidR="00A55119" w:rsidRDefault="00A55119" w:rsidP="00A55119">
      <w:pPr>
        <w:spacing w:before="80"/>
        <w:rPr>
          <w:sz w:val="24"/>
        </w:rPr>
      </w:pPr>
      <w:r>
        <w:rPr>
          <w:sz w:val="24"/>
        </w:rPr>
        <w:t>Prepared by: Lori Martin, CCS Regional Coordinator</w:t>
      </w:r>
    </w:p>
    <w:p w:rsidR="00A55119" w:rsidRPr="00B837F8" w:rsidRDefault="00A55119" w:rsidP="00A55119">
      <w:pPr>
        <w:pStyle w:val="ListParagraph"/>
        <w:numPr>
          <w:ilvl w:val="0"/>
          <w:numId w:val="12"/>
        </w:numPr>
        <w:spacing w:after="0" w:line="240" w:lineRule="auto"/>
        <w:rPr>
          <w:sz w:val="24"/>
        </w:rPr>
      </w:pPr>
      <w:r w:rsidRPr="00B837F8">
        <w:rPr>
          <w:sz w:val="24"/>
        </w:rPr>
        <w:t>Presentation to Secretaries Anderson and Seemeyer</w:t>
      </w:r>
    </w:p>
    <w:p w:rsidR="00A55119" w:rsidRPr="00B837F8" w:rsidRDefault="00A55119" w:rsidP="00A55119">
      <w:pPr>
        <w:pStyle w:val="ListParagraph"/>
        <w:numPr>
          <w:ilvl w:val="1"/>
          <w:numId w:val="12"/>
        </w:numPr>
        <w:spacing w:before="80" w:after="0" w:line="240" w:lineRule="auto"/>
        <w:contextualSpacing w:val="0"/>
        <w:rPr>
          <w:sz w:val="24"/>
        </w:rPr>
      </w:pPr>
      <w:r>
        <w:rPr>
          <w:sz w:val="24"/>
        </w:rPr>
        <w:t>Scott Ethun, Chuck Price, Tim Cottingham (Juneau County Board Member), and Lori Martin gave a presentation on the region’s CCS shared services efforts during the special CWHP meeting with Secretaries Anderson and Seemeyer on March 3</w:t>
      </w:r>
      <w:r w:rsidRPr="00A56AF6">
        <w:rPr>
          <w:sz w:val="24"/>
          <w:vertAlign w:val="superscript"/>
        </w:rPr>
        <w:t>rd</w:t>
      </w:r>
      <w:r>
        <w:rPr>
          <w:sz w:val="24"/>
        </w:rPr>
        <w:t xml:space="preserve"> which included a </w:t>
      </w:r>
      <w:r w:rsidRPr="00B837F8">
        <w:rPr>
          <w:sz w:val="24"/>
        </w:rPr>
        <w:t xml:space="preserve">brief history, overview of shared services, consumer feedback, </w:t>
      </w:r>
      <w:r>
        <w:rPr>
          <w:sz w:val="24"/>
        </w:rPr>
        <w:t>and what were</w:t>
      </w:r>
      <w:r w:rsidRPr="00B837F8">
        <w:rPr>
          <w:sz w:val="24"/>
        </w:rPr>
        <w:t xml:space="preserve"> viewed as the region’s strengths and challenges.</w:t>
      </w:r>
    </w:p>
    <w:p w:rsidR="00A55119" w:rsidRDefault="00A55119" w:rsidP="00A55119">
      <w:pPr>
        <w:pStyle w:val="ListParagraph"/>
        <w:numPr>
          <w:ilvl w:val="1"/>
          <w:numId w:val="12"/>
        </w:numPr>
        <w:spacing w:before="80" w:after="0" w:line="240" w:lineRule="auto"/>
        <w:contextualSpacing w:val="0"/>
        <w:rPr>
          <w:sz w:val="24"/>
        </w:rPr>
      </w:pPr>
      <w:r>
        <w:rPr>
          <w:sz w:val="24"/>
        </w:rPr>
        <w:t>Secretary Seemeyer acknowledged statewide challenges related to CCS and shared that steps are being taken to revisit DHS 36 under the auspices of a psychosocial rehabilitation administrative rule that includes CCS, CRS (Community Recovery Services), and CSP (Community Support Program).</w:t>
      </w:r>
    </w:p>
    <w:p w:rsidR="00A55119" w:rsidRDefault="00A55119" w:rsidP="00A55119">
      <w:pPr>
        <w:pStyle w:val="ListParagraph"/>
        <w:numPr>
          <w:ilvl w:val="1"/>
          <w:numId w:val="12"/>
        </w:numPr>
        <w:spacing w:before="80" w:after="0" w:line="240" w:lineRule="auto"/>
        <w:contextualSpacing w:val="0"/>
        <w:rPr>
          <w:sz w:val="24"/>
        </w:rPr>
      </w:pPr>
      <w:r>
        <w:rPr>
          <w:sz w:val="24"/>
        </w:rPr>
        <w:t xml:space="preserve">Handouts and photos from the meeting are posted on the CWHP Consortium page of the regional website: </w:t>
      </w:r>
      <w:hyperlink r:id="rId6" w:history="1">
        <w:r w:rsidRPr="00847E44">
          <w:rPr>
            <w:rStyle w:val="Hyperlink"/>
            <w:sz w:val="24"/>
          </w:rPr>
          <w:t>http://www.cwhpartnership.org/consortium-meetings.html</w:t>
        </w:r>
      </w:hyperlink>
      <w:r>
        <w:rPr>
          <w:sz w:val="24"/>
        </w:rPr>
        <w:t xml:space="preserve"> </w:t>
      </w:r>
    </w:p>
    <w:p w:rsidR="00A55119" w:rsidRPr="006A1823" w:rsidRDefault="00A55119" w:rsidP="00A55119">
      <w:pPr>
        <w:pStyle w:val="ListParagraph"/>
        <w:numPr>
          <w:ilvl w:val="0"/>
          <w:numId w:val="12"/>
        </w:numPr>
        <w:spacing w:before="240" w:after="0" w:line="240" w:lineRule="auto"/>
        <w:contextualSpacing w:val="0"/>
        <w:rPr>
          <w:sz w:val="24"/>
        </w:rPr>
      </w:pPr>
      <w:r w:rsidRPr="006A1823">
        <w:rPr>
          <w:sz w:val="24"/>
        </w:rPr>
        <w:t>CCS Regional Meetings</w:t>
      </w:r>
    </w:p>
    <w:p w:rsidR="00A55119" w:rsidRPr="008B5895" w:rsidRDefault="00A55119" w:rsidP="00A55119">
      <w:pPr>
        <w:pStyle w:val="ListParagraph"/>
        <w:numPr>
          <w:ilvl w:val="1"/>
          <w:numId w:val="12"/>
        </w:numPr>
        <w:spacing w:before="80" w:after="0" w:line="240" w:lineRule="auto"/>
        <w:contextualSpacing w:val="0"/>
        <w:rPr>
          <w:sz w:val="24"/>
        </w:rPr>
      </w:pPr>
      <w:r>
        <w:rPr>
          <w:sz w:val="24"/>
        </w:rPr>
        <w:t xml:space="preserve">An email notification was sent to CCS sites from Patrick Cork, Division Administrator with the Department of Health Services, regarding a series of </w:t>
      </w:r>
      <w:r w:rsidRPr="006A1823">
        <w:rPr>
          <w:sz w:val="24"/>
        </w:rPr>
        <w:t>DHS-sponsored CCS regi</w:t>
      </w:r>
      <w:r>
        <w:rPr>
          <w:sz w:val="24"/>
        </w:rPr>
        <w:t>onal meetings</w:t>
      </w:r>
    </w:p>
    <w:p w:rsidR="00A55119" w:rsidRPr="005E5DE9" w:rsidRDefault="00A55119" w:rsidP="00A55119">
      <w:pPr>
        <w:pStyle w:val="ListParagraph"/>
        <w:numPr>
          <w:ilvl w:val="1"/>
          <w:numId w:val="12"/>
        </w:numPr>
        <w:spacing w:before="80" w:after="0" w:line="240" w:lineRule="auto"/>
        <w:contextualSpacing w:val="0"/>
        <w:rPr>
          <w:sz w:val="24"/>
        </w:rPr>
      </w:pPr>
      <w:r>
        <w:rPr>
          <w:sz w:val="24"/>
        </w:rPr>
        <w:t>The agenda for each meeting includes:</w:t>
      </w:r>
    </w:p>
    <w:p w:rsidR="00A55119" w:rsidRPr="005E5DE9" w:rsidRDefault="00A55119" w:rsidP="00A55119">
      <w:pPr>
        <w:pStyle w:val="ListParagraph"/>
        <w:numPr>
          <w:ilvl w:val="2"/>
          <w:numId w:val="12"/>
        </w:numPr>
        <w:spacing w:before="80" w:after="0" w:line="240" w:lineRule="auto"/>
        <w:contextualSpacing w:val="0"/>
        <w:rPr>
          <w:sz w:val="24"/>
        </w:rPr>
      </w:pPr>
      <w:r>
        <w:rPr>
          <w:sz w:val="24"/>
        </w:rPr>
        <w:t>Discussion of the s</w:t>
      </w:r>
      <w:r w:rsidRPr="005E5DE9">
        <w:rPr>
          <w:sz w:val="24"/>
        </w:rPr>
        <w:t>tate of CCS in Wisconsin</w:t>
      </w:r>
    </w:p>
    <w:p w:rsidR="00A55119" w:rsidRPr="005E5DE9" w:rsidRDefault="00A55119" w:rsidP="00A55119">
      <w:pPr>
        <w:pStyle w:val="ListParagraph"/>
        <w:numPr>
          <w:ilvl w:val="2"/>
          <w:numId w:val="12"/>
        </w:numPr>
        <w:spacing w:before="80" w:after="0" w:line="240" w:lineRule="auto"/>
        <w:contextualSpacing w:val="0"/>
        <w:rPr>
          <w:sz w:val="24"/>
        </w:rPr>
      </w:pPr>
      <w:r w:rsidRPr="005E5DE9">
        <w:rPr>
          <w:sz w:val="24"/>
        </w:rPr>
        <w:t xml:space="preserve">Making </w:t>
      </w:r>
      <w:r>
        <w:rPr>
          <w:sz w:val="24"/>
        </w:rPr>
        <w:t>s</w:t>
      </w:r>
      <w:r w:rsidRPr="005E5DE9">
        <w:rPr>
          <w:sz w:val="24"/>
        </w:rPr>
        <w:t xml:space="preserve">ense of the CCS </w:t>
      </w:r>
      <w:r>
        <w:rPr>
          <w:sz w:val="24"/>
        </w:rPr>
        <w:t>a</w:t>
      </w:r>
      <w:r w:rsidRPr="005E5DE9">
        <w:rPr>
          <w:sz w:val="24"/>
        </w:rPr>
        <w:t xml:space="preserve">udit </w:t>
      </w:r>
      <w:r>
        <w:rPr>
          <w:sz w:val="24"/>
        </w:rPr>
        <w:t>e</w:t>
      </w:r>
      <w:r w:rsidRPr="005E5DE9">
        <w:rPr>
          <w:sz w:val="24"/>
        </w:rPr>
        <w:t>xperience</w:t>
      </w:r>
    </w:p>
    <w:p w:rsidR="00A55119" w:rsidRPr="005E5DE9" w:rsidRDefault="00A55119" w:rsidP="00A55119">
      <w:pPr>
        <w:pStyle w:val="ListParagraph"/>
        <w:numPr>
          <w:ilvl w:val="2"/>
          <w:numId w:val="12"/>
        </w:numPr>
        <w:spacing w:before="80" w:after="0" w:line="240" w:lineRule="auto"/>
        <w:contextualSpacing w:val="0"/>
        <w:rPr>
          <w:sz w:val="24"/>
        </w:rPr>
      </w:pPr>
      <w:r w:rsidRPr="005E5DE9">
        <w:rPr>
          <w:sz w:val="24"/>
        </w:rPr>
        <w:t xml:space="preserve">Provision of CCS </w:t>
      </w:r>
      <w:r>
        <w:rPr>
          <w:sz w:val="24"/>
        </w:rPr>
        <w:t>t</w:t>
      </w:r>
      <w:r w:rsidRPr="005E5DE9">
        <w:rPr>
          <w:sz w:val="24"/>
        </w:rPr>
        <w:t xml:space="preserve">echnical </w:t>
      </w:r>
      <w:r>
        <w:rPr>
          <w:sz w:val="24"/>
        </w:rPr>
        <w:t>a</w:t>
      </w:r>
      <w:r w:rsidRPr="005E5DE9">
        <w:rPr>
          <w:sz w:val="24"/>
        </w:rPr>
        <w:t>ssistance</w:t>
      </w:r>
    </w:p>
    <w:p w:rsidR="00A55119" w:rsidRPr="005E5DE9" w:rsidRDefault="00A55119" w:rsidP="00A55119">
      <w:pPr>
        <w:pStyle w:val="ListParagraph"/>
        <w:numPr>
          <w:ilvl w:val="2"/>
          <w:numId w:val="12"/>
        </w:numPr>
        <w:spacing w:before="80" w:after="0" w:line="240" w:lineRule="auto"/>
        <w:contextualSpacing w:val="0"/>
        <w:rPr>
          <w:sz w:val="24"/>
        </w:rPr>
      </w:pPr>
      <w:r w:rsidRPr="005E5DE9">
        <w:rPr>
          <w:sz w:val="24"/>
        </w:rPr>
        <w:t xml:space="preserve">CCS and </w:t>
      </w:r>
      <w:r>
        <w:rPr>
          <w:sz w:val="24"/>
        </w:rPr>
        <w:t>residential substance u</w:t>
      </w:r>
      <w:r w:rsidRPr="005E5DE9">
        <w:rPr>
          <w:sz w:val="24"/>
        </w:rPr>
        <w:t xml:space="preserve">se </w:t>
      </w:r>
      <w:r>
        <w:rPr>
          <w:sz w:val="24"/>
        </w:rPr>
        <w:t>t</w:t>
      </w:r>
      <w:r w:rsidRPr="005E5DE9">
        <w:rPr>
          <w:sz w:val="24"/>
        </w:rPr>
        <w:t>reatment</w:t>
      </w:r>
    </w:p>
    <w:p w:rsidR="00A55119" w:rsidRPr="005E5DE9" w:rsidRDefault="00A55119" w:rsidP="00A55119">
      <w:pPr>
        <w:pStyle w:val="ListParagraph"/>
        <w:numPr>
          <w:ilvl w:val="2"/>
          <w:numId w:val="12"/>
        </w:numPr>
        <w:spacing w:before="80" w:after="0" w:line="240" w:lineRule="auto"/>
        <w:contextualSpacing w:val="0"/>
        <w:rPr>
          <w:sz w:val="24"/>
        </w:rPr>
      </w:pPr>
      <w:r w:rsidRPr="005E5DE9">
        <w:rPr>
          <w:sz w:val="24"/>
        </w:rPr>
        <w:t>A Psychosocial Rehabilitation Administrative Rule</w:t>
      </w:r>
    </w:p>
    <w:p w:rsidR="00A55119" w:rsidRPr="00A56AF6" w:rsidRDefault="00A55119" w:rsidP="00A55119">
      <w:pPr>
        <w:pStyle w:val="ListParagraph"/>
        <w:numPr>
          <w:ilvl w:val="2"/>
          <w:numId w:val="12"/>
        </w:numPr>
        <w:spacing w:before="80" w:after="0" w:line="240" w:lineRule="auto"/>
        <w:contextualSpacing w:val="0"/>
        <w:rPr>
          <w:sz w:val="24"/>
        </w:rPr>
      </w:pPr>
      <w:r>
        <w:rPr>
          <w:sz w:val="24"/>
        </w:rPr>
        <w:t>Question and answer session</w:t>
      </w:r>
    </w:p>
    <w:p w:rsidR="00A55119" w:rsidRDefault="00A55119" w:rsidP="00A55119">
      <w:pPr>
        <w:pStyle w:val="ListParagraph"/>
        <w:numPr>
          <w:ilvl w:val="1"/>
          <w:numId w:val="12"/>
        </w:numPr>
        <w:spacing w:before="80" w:after="0" w:line="240" w:lineRule="auto"/>
        <w:contextualSpacing w:val="0"/>
        <w:rPr>
          <w:sz w:val="24"/>
        </w:rPr>
      </w:pPr>
      <w:r>
        <w:rPr>
          <w:sz w:val="24"/>
        </w:rPr>
        <w:t>The Northeast regional meeting which includes Marquette, Waushara, Waupaca, and Green Lake counites is May 8</w:t>
      </w:r>
      <w:r w:rsidRPr="005E5DE9">
        <w:rPr>
          <w:sz w:val="24"/>
          <w:vertAlign w:val="superscript"/>
        </w:rPr>
        <w:t>th</w:t>
      </w:r>
      <w:r>
        <w:rPr>
          <w:sz w:val="24"/>
        </w:rPr>
        <w:t xml:space="preserve"> at FVTC in Appleton</w:t>
      </w:r>
    </w:p>
    <w:p w:rsidR="00A55119" w:rsidRDefault="00A55119" w:rsidP="00A55119">
      <w:pPr>
        <w:pStyle w:val="ListParagraph"/>
        <w:numPr>
          <w:ilvl w:val="1"/>
          <w:numId w:val="12"/>
        </w:numPr>
        <w:spacing w:before="80" w:after="0" w:line="240" w:lineRule="auto"/>
        <w:contextualSpacing w:val="0"/>
        <w:rPr>
          <w:sz w:val="24"/>
        </w:rPr>
      </w:pPr>
      <w:r>
        <w:rPr>
          <w:sz w:val="24"/>
        </w:rPr>
        <w:t>The Southern regional meeting, which includes Juneau and Adams is May 19</w:t>
      </w:r>
      <w:r w:rsidRPr="005E5DE9">
        <w:rPr>
          <w:sz w:val="24"/>
          <w:vertAlign w:val="superscript"/>
        </w:rPr>
        <w:t>th</w:t>
      </w:r>
      <w:r>
        <w:rPr>
          <w:sz w:val="24"/>
        </w:rPr>
        <w:t>, location TBD</w:t>
      </w:r>
      <w:r w:rsidRPr="005E5DE9">
        <w:rPr>
          <w:sz w:val="24"/>
        </w:rPr>
        <w:t xml:space="preserve"> </w:t>
      </w:r>
    </w:p>
    <w:p w:rsidR="00A55119" w:rsidRDefault="00A55119" w:rsidP="00A55119">
      <w:pPr>
        <w:pStyle w:val="ListParagraph"/>
        <w:numPr>
          <w:ilvl w:val="1"/>
          <w:numId w:val="12"/>
        </w:numPr>
        <w:spacing w:before="80" w:after="0" w:line="240" w:lineRule="auto"/>
        <w:contextualSpacing w:val="0"/>
        <w:rPr>
          <w:sz w:val="24"/>
        </w:rPr>
      </w:pPr>
      <w:r>
        <w:rPr>
          <w:sz w:val="24"/>
        </w:rPr>
        <w:t>Lori plans to attend the NE regional meeting on May 8</w:t>
      </w:r>
      <w:r w:rsidRPr="008B5895">
        <w:rPr>
          <w:sz w:val="24"/>
          <w:vertAlign w:val="superscript"/>
        </w:rPr>
        <w:t>th</w:t>
      </w:r>
      <w:r>
        <w:rPr>
          <w:sz w:val="24"/>
        </w:rPr>
        <w:t>.  Individuals can attend any of the five meetings, regardless of which region they are a part of.</w:t>
      </w:r>
    </w:p>
    <w:p w:rsidR="00A55119" w:rsidRDefault="00A55119" w:rsidP="00A55119">
      <w:pPr>
        <w:pStyle w:val="ListParagraph"/>
        <w:numPr>
          <w:ilvl w:val="1"/>
          <w:numId w:val="12"/>
        </w:numPr>
        <w:spacing w:before="80" w:after="0" w:line="240" w:lineRule="auto"/>
        <w:contextualSpacing w:val="0"/>
        <w:rPr>
          <w:sz w:val="24"/>
        </w:rPr>
      </w:pPr>
      <w:r>
        <w:rPr>
          <w:sz w:val="24"/>
        </w:rPr>
        <w:t>Please RSVP to the appropriate Area Administration Office if you plan to attend</w:t>
      </w:r>
    </w:p>
    <w:p w:rsidR="00A55119" w:rsidRDefault="00A55119">
      <w:pPr>
        <w:rPr>
          <w:sz w:val="24"/>
        </w:rPr>
      </w:pPr>
      <w:r>
        <w:rPr>
          <w:sz w:val="24"/>
        </w:rPr>
        <w:br w:type="page"/>
      </w:r>
    </w:p>
    <w:p w:rsidR="00A55119" w:rsidRPr="006A1823" w:rsidRDefault="00A55119" w:rsidP="00A55119">
      <w:pPr>
        <w:pStyle w:val="ListParagraph"/>
        <w:numPr>
          <w:ilvl w:val="0"/>
          <w:numId w:val="12"/>
        </w:numPr>
        <w:spacing w:after="0" w:line="240" w:lineRule="auto"/>
        <w:contextualSpacing w:val="0"/>
        <w:rPr>
          <w:sz w:val="24"/>
        </w:rPr>
      </w:pPr>
      <w:r>
        <w:rPr>
          <w:sz w:val="24"/>
        </w:rPr>
        <w:lastRenderedPageBreak/>
        <w:t>The next CWHP Regional Trainings are on Wednesday, May 3</w:t>
      </w:r>
      <w:r w:rsidRPr="008B5895">
        <w:rPr>
          <w:sz w:val="24"/>
          <w:vertAlign w:val="superscript"/>
        </w:rPr>
        <w:t>rd</w:t>
      </w:r>
      <w:r>
        <w:rPr>
          <w:sz w:val="24"/>
        </w:rPr>
        <w:t xml:space="preserve"> in Friendship</w:t>
      </w:r>
    </w:p>
    <w:p w:rsidR="00A55119" w:rsidRPr="006A1823" w:rsidRDefault="00A55119" w:rsidP="00A55119">
      <w:pPr>
        <w:pStyle w:val="ListParagraph"/>
        <w:numPr>
          <w:ilvl w:val="1"/>
          <w:numId w:val="12"/>
        </w:numPr>
        <w:spacing w:before="80" w:after="0" w:line="240" w:lineRule="auto"/>
        <w:contextualSpacing w:val="0"/>
        <w:rPr>
          <w:sz w:val="24"/>
        </w:rPr>
      </w:pPr>
      <w:r w:rsidRPr="006A1823">
        <w:rPr>
          <w:sz w:val="24"/>
        </w:rPr>
        <w:t>10:00 – 12:30:  New Provider Orientation – Amanda Negaard, Tancy Helmin, and Lori Martin</w:t>
      </w:r>
    </w:p>
    <w:p w:rsidR="00A55119" w:rsidRDefault="00A55119" w:rsidP="00A55119">
      <w:pPr>
        <w:pStyle w:val="ListParagraph"/>
        <w:numPr>
          <w:ilvl w:val="1"/>
          <w:numId w:val="12"/>
        </w:numPr>
        <w:spacing w:before="80" w:after="0" w:line="240" w:lineRule="auto"/>
        <w:contextualSpacing w:val="0"/>
        <w:rPr>
          <w:sz w:val="24"/>
        </w:rPr>
      </w:pPr>
      <w:r w:rsidRPr="006A1823">
        <w:rPr>
          <w:sz w:val="24"/>
        </w:rPr>
        <w:t xml:space="preserve">1:30 – 3:00:  TARP Notes – Tanya Amos </w:t>
      </w:r>
    </w:p>
    <w:p w:rsidR="00A55119" w:rsidRPr="006A1823" w:rsidRDefault="00A55119" w:rsidP="00A55119">
      <w:pPr>
        <w:pStyle w:val="ListParagraph"/>
        <w:spacing w:before="80"/>
        <w:contextualSpacing w:val="0"/>
        <w:rPr>
          <w:sz w:val="24"/>
        </w:rPr>
      </w:pPr>
      <w:r>
        <w:rPr>
          <w:sz w:val="24"/>
        </w:rPr>
        <w:t>The training committee meets this Thursday to plan for summer and fall regional trainings</w:t>
      </w:r>
    </w:p>
    <w:p w:rsidR="00A55119" w:rsidRDefault="00A55119" w:rsidP="00A55119">
      <w:pPr>
        <w:pStyle w:val="ListParagraph"/>
        <w:numPr>
          <w:ilvl w:val="0"/>
          <w:numId w:val="12"/>
        </w:numPr>
        <w:spacing w:before="240" w:after="0" w:line="240" w:lineRule="auto"/>
        <w:contextualSpacing w:val="0"/>
        <w:rPr>
          <w:sz w:val="24"/>
          <w:szCs w:val="24"/>
        </w:rPr>
      </w:pPr>
      <w:r>
        <w:rPr>
          <w:sz w:val="24"/>
          <w:szCs w:val="24"/>
        </w:rPr>
        <w:t xml:space="preserve">The </w:t>
      </w:r>
      <w:r w:rsidRPr="006A1823">
        <w:rPr>
          <w:sz w:val="24"/>
          <w:szCs w:val="24"/>
        </w:rPr>
        <w:t xml:space="preserve">CCS Statewide Meeting </w:t>
      </w:r>
      <w:r>
        <w:rPr>
          <w:sz w:val="24"/>
          <w:szCs w:val="24"/>
        </w:rPr>
        <w:t>is Wednesday, April 12</w:t>
      </w:r>
      <w:r w:rsidRPr="000D4930">
        <w:rPr>
          <w:sz w:val="24"/>
          <w:szCs w:val="24"/>
          <w:vertAlign w:val="superscript"/>
        </w:rPr>
        <w:t>th</w:t>
      </w:r>
      <w:r>
        <w:rPr>
          <w:sz w:val="24"/>
          <w:szCs w:val="24"/>
        </w:rPr>
        <w:t xml:space="preserve"> at the Jefferson Street Inn in Wausau</w:t>
      </w:r>
    </w:p>
    <w:p w:rsidR="00A55119" w:rsidRDefault="00A55119" w:rsidP="00A55119">
      <w:pPr>
        <w:pStyle w:val="ListParagraph"/>
        <w:numPr>
          <w:ilvl w:val="1"/>
          <w:numId w:val="12"/>
        </w:numPr>
        <w:spacing w:before="80" w:after="0" w:line="240" w:lineRule="auto"/>
        <w:contextualSpacing w:val="0"/>
        <w:rPr>
          <w:sz w:val="24"/>
          <w:szCs w:val="24"/>
        </w:rPr>
      </w:pPr>
      <w:r>
        <w:rPr>
          <w:sz w:val="24"/>
          <w:szCs w:val="24"/>
        </w:rPr>
        <w:t>Two tracks are being offered – a “consumer track” and a “provider track”.  Lori is on a panel of presenters who will be sharing a statewide quality assurance tool kit that has been developed over the past 7 months by the Northeast and Statewide workgroups.  Several sections of the tool kit originated in our CWHP shared services region.</w:t>
      </w:r>
    </w:p>
    <w:p w:rsidR="00A55119" w:rsidRDefault="00A55119" w:rsidP="00A55119">
      <w:pPr>
        <w:pStyle w:val="ListParagraph"/>
        <w:numPr>
          <w:ilvl w:val="1"/>
          <w:numId w:val="12"/>
        </w:numPr>
        <w:spacing w:before="80" w:after="0" w:line="240" w:lineRule="auto"/>
        <w:contextualSpacing w:val="0"/>
        <w:rPr>
          <w:sz w:val="24"/>
          <w:szCs w:val="24"/>
        </w:rPr>
      </w:pPr>
      <w:r>
        <w:rPr>
          <w:sz w:val="24"/>
          <w:szCs w:val="24"/>
        </w:rPr>
        <w:t>The registration deadline for the meeting is April 5</w:t>
      </w:r>
      <w:r w:rsidRPr="000D4930">
        <w:rPr>
          <w:sz w:val="24"/>
          <w:szCs w:val="24"/>
          <w:vertAlign w:val="superscript"/>
        </w:rPr>
        <w:t>th</w:t>
      </w:r>
      <w:r>
        <w:rPr>
          <w:sz w:val="24"/>
          <w:szCs w:val="24"/>
        </w:rPr>
        <w:t xml:space="preserve">.  </w:t>
      </w:r>
    </w:p>
    <w:p w:rsidR="00A55119" w:rsidRDefault="00A55119" w:rsidP="00A55119">
      <w:pPr>
        <w:pStyle w:val="ListParagraph"/>
        <w:numPr>
          <w:ilvl w:val="0"/>
          <w:numId w:val="12"/>
        </w:numPr>
        <w:spacing w:before="240" w:after="0" w:line="240" w:lineRule="auto"/>
        <w:contextualSpacing w:val="0"/>
        <w:rPr>
          <w:sz w:val="24"/>
          <w:szCs w:val="24"/>
        </w:rPr>
      </w:pPr>
      <w:r>
        <w:rPr>
          <w:sz w:val="24"/>
          <w:szCs w:val="24"/>
        </w:rPr>
        <w:t>DHS released its first of what is expected to be quarterly CCS newsletters entitled the “CCS Chronicle”, which included (among other things) information on the statewide meeting, updates to the DHS CCS website, and a reminder to submit 4</w:t>
      </w:r>
      <w:r w:rsidRPr="00A56AF6">
        <w:rPr>
          <w:sz w:val="24"/>
          <w:szCs w:val="24"/>
          <w:vertAlign w:val="superscript"/>
        </w:rPr>
        <w:t>th</w:t>
      </w:r>
      <w:r>
        <w:rPr>
          <w:sz w:val="24"/>
          <w:szCs w:val="24"/>
        </w:rPr>
        <w:t xml:space="preserve"> quarter 2016 enrollment data. </w:t>
      </w:r>
    </w:p>
    <w:p w:rsidR="00A55119" w:rsidRDefault="00A55119" w:rsidP="00A55119">
      <w:pPr>
        <w:pStyle w:val="ListParagraph"/>
        <w:spacing w:before="80"/>
        <w:contextualSpacing w:val="0"/>
        <w:rPr>
          <w:sz w:val="24"/>
          <w:szCs w:val="24"/>
        </w:rPr>
      </w:pPr>
      <w:r>
        <w:rPr>
          <w:sz w:val="24"/>
          <w:szCs w:val="24"/>
        </w:rPr>
        <w:t>All statewide CCS notifications are sent via the DHS’s “GovDelivery” system.  If you aren’t currently receiving notifications and would like to, either contact Langeston Hughes or Lori Martin who can pass along your information to Langeston.</w:t>
      </w:r>
    </w:p>
    <w:p w:rsidR="00A55119" w:rsidRDefault="00A55119" w:rsidP="00A55119">
      <w:pPr>
        <w:pStyle w:val="ListParagraph"/>
        <w:numPr>
          <w:ilvl w:val="0"/>
          <w:numId w:val="12"/>
        </w:numPr>
        <w:spacing w:before="240" w:after="0" w:line="240" w:lineRule="auto"/>
        <w:contextualSpacing w:val="0"/>
        <w:rPr>
          <w:sz w:val="24"/>
          <w:szCs w:val="24"/>
        </w:rPr>
      </w:pPr>
      <w:r>
        <w:rPr>
          <w:sz w:val="24"/>
          <w:szCs w:val="24"/>
        </w:rPr>
        <w:t>2016 White Pine work plan report</w:t>
      </w:r>
    </w:p>
    <w:p w:rsidR="00A55119" w:rsidRDefault="00A55119" w:rsidP="00A55119">
      <w:pPr>
        <w:pStyle w:val="ListParagraph"/>
        <w:numPr>
          <w:ilvl w:val="1"/>
          <w:numId w:val="12"/>
        </w:numPr>
        <w:spacing w:before="80" w:after="0" w:line="240" w:lineRule="auto"/>
        <w:contextualSpacing w:val="0"/>
        <w:rPr>
          <w:sz w:val="24"/>
          <w:szCs w:val="24"/>
        </w:rPr>
      </w:pPr>
      <w:r>
        <w:rPr>
          <w:sz w:val="24"/>
          <w:szCs w:val="24"/>
        </w:rPr>
        <w:t>A draft of the annual report which summarizes regional CCS coordination activities provided by White Pine in 2016 as well as the work of the Regional Coordinating Committee and subcommittee is complete and will be sent to the Regional Coordinating Committee prior to its April meeting.</w:t>
      </w:r>
    </w:p>
    <w:p w:rsidR="00A55119" w:rsidRDefault="00A55119" w:rsidP="00A55119">
      <w:pPr>
        <w:pStyle w:val="ListParagraph"/>
        <w:numPr>
          <w:ilvl w:val="0"/>
          <w:numId w:val="12"/>
        </w:numPr>
        <w:spacing w:before="240" w:after="0" w:line="240" w:lineRule="auto"/>
        <w:contextualSpacing w:val="0"/>
        <w:rPr>
          <w:sz w:val="24"/>
          <w:szCs w:val="24"/>
        </w:rPr>
      </w:pPr>
      <w:r w:rsidRPr="006A1823">
        <w:rPr>
          <w:sz w:val="24"/>
          <w:szCs w:val="24"/>
        </w:rPr>
        <w:t xml:space="preserve">2016 </w:t>
      </w:r>
      <w:r>
        <w:rPr>
          <w:sz w:val="24"/>
          <w:szCs w:val="24"/>
        </w:rPr>
        <w:t xml:space="preserve">CCS </w:t>
      </w:r>
      <w:r w:rsidRPr="006A1823">
        <w:rPr>
          <w:sz w:val="24"/>
          <w:szCs w:val="24"/>
        </w:rPr>
        <w:t>Consumer Satisfaction Survey – Draft Report</w:t>
      </w:r>
    </w:p>
    <w:p w:rsidR="00A55119" w:rsidRDefault="00A55119" w:rsidP="00A55119">
      <w:pPr>
        <w:pStyle w:val="ListParagraph"/>
        <w:numPr>
          <w:ilvl w:val="1"/>
          <w:numId w:val="12"/>
        </w:numPr>
        <w:spacing w:before="80" w:after="0" w:line="240" w:lineRule="auto"/>
        <w:contextualSpacing w:val="0"/>
        <w:rPr>
          <w:sz w:val="24"/>
          <w:szCs w:val="24"/>
        </w:rPr>
      </w:pPr>
      <w:r>
        <w:rPr>
          <w:sz w:val="24"/>
          <w:szCs w:val="24"/>
        </w:rPr>
        <w:t>Similarly, a draft regional 2016 CCS Consumer Satisfaction Survey report has been completed and will be reviewed by the QI subcommittee on Thursday and presented to the Regional Coordinating Committee (RCC) in April</w:t>
      </w:r>
    </w:p>
    <w:p w:rsidR="00A55119" w:rsidRDefault="00A55119" w:rsidP="00A55119">
      <w:pPr>
        <w:pStyle w:val="ListParagraph"/>
        <w:numPr>
          <w:ilvl w:val="1"/>
          <w:numId w:val="12"/>
        </w:numPr>
        <w:spacing w:before="80" w:after="0" w:line="240" w:lineRule="auto"/>
        <w:contextualSpacing w:val="0"/>
        <w:rPr>
          <w:sz w:val="24"/>
          <w:szCs w:val="24"/>
        </w:rPr>
      </w:pPr>
      <w:r w:rsidRPr="00A55119">
        <w:rPr>
          <w:sz w:val="24"/>
          <w:szCs w:val="24"/>
        </w:rPr>
        <w:t xml:space="preserve">Lori will send a draft of the report to Sarah for distribution to CWHP consortium members following the April RCC meeting.  The final report will also be posted </w:t>
      </w:r>
      <w:bookmarkStart w:id="0" w:name="_GoBack"/>
      <w:bookmarkEnd w:id="0"/>
      <w:r w:rsidRPr="00A55119">
        <w:rPr>
          <w:sz w:val="24"/>
          <w:szCs w:val="24"/>
        </w:rPr>
        <w:t>on the CWHP website.</w:t>
      </w:r>
    </w:p>
    <w:sectPr w:rsidR="00A55119" w:rsidSect="00F0398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16C"/>
    <w:multiLevelType w:val="hybridMultilevel"/>
    <w:tmpl w:val="44A028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5A048E5"/>
    <w:multiLevelType w:val="hybridMultilevel"/>
    <w:tmpl w:val="2F94877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6EF03B5"/>
    <w:multiLevelType w:val="hybridMultilevel"/>
    <w:tmpl w:val="D526C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22443"/>
    <w:multiLevelType w:val="hybridMultilevel"/>
    <w:tmpl w:val="C60C3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258CA"/>
    <w:multiLevelType w:val="hybridMultilevel"/>
    <w:tmpl w:val="287A2876"/>
    <w:lvl w:ilvl="0" w:tplc="D0CCBD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42FF6"/>
    <w:multiLevelType w:val="hybridMultilevel"/>
    <w:tmpl w:val="39C8220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50475D6"/>
    <w:multiLevelType w:val="hybridMultilevel"/>
    <w:tmpl w:val="C8B6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96750"/>
    <w:multiLevelType w:val="hybridMultilevel"/>
    <w:tmpl w:val="6D245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481769"/>
    <w:multiLevelType w:val="hybridMultilevel"/>
    <w:tmpl w:val="AB9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63E6D"/>
    <w:multiLevelType w:val="hybridMultilevel"/>
    <w:tmpl w:val="57085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65520"/>
    <w:multiLevelType w:val="hybridMultilevel"/>
    <w:tmpl w:val="7096B1A2"/>
    <w:lvl w:ilvl="0" w:tplc="4552D5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523D3"/>
    <w:multiLevelType w:val="hybridMultilevel"/>
    <w:tmpl w:val="8B54A540"/>
    <w:lvl w:ilvl="0" w:tplc="10783532">
      <w:start w:val="1"/>
      <w:numFmt w:val="upp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9"/>
  </w:num>
  <w:num w:numId="7">
    <w:abstractNumId w:val="8"/>
  </w:num>
  <w:num w:numId="8">
    <w:abstractNumId w:val="4"/>
  </w:num>
  <w:num w:numId="9">
    <w:abstractNumId w:val="3"/>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2B"/>
    <w:rsid w:val="00012678"/>
    <w:rsid w:val="0009090F"/>
    <w:rsid w:val="000D4AC6"/>
    <w:rsid w:val="00100530"/>
    <w:rsid w:val="00107A00"/>
    <w:rsid w:val="0011486F"/>
    <w:rsid w:val="00176894"/>
    <w:rsid w:val="0018156F"/>
    <w:rsid w:val="00195626"/>
    <w:rsid w:val="001A4158"/>
    <w:rsid w:val="001C5863"/>
    <w:rsid w:val="00213AE0"/>
    <w:rsid w:val="002213CE"/>
    <w:rsid w:val="00256AFB"/>
    <w:rsid w:val="002E58B6"/>
    <w:rsid w:val="002F3ED3"/>
    <w:rsid w:val="002F5EBA"/>
    <w:rsid w:val="00311205"/>
    <w:rsid w:val="00332637"/>
    <w:rsid w:val="00385A7D"/>
    <w:rsid w:val="00404A35"/>
    <w:rsid w:val="0042334C"/>
    <w:rsid w:val="0042593F"/>
    <w:rsid w:val="0049083E"/>
    <w:rsid w:val="004E11FB"/>
    <w:rsid w:val="004E5D0F"/>
    <w:rsid w:val="005468D9"/>
    <w:rsid w:val="00565495"/>
    <w:rsid w:val="005716BD"/>
    <w:rsid w:val="005828DE"/>
    <w:rsid w:val="005848CC"/>
    <w:rsid w:val="00587434"/>
    <w:rsid w:val="006C3929"/>
    <w:rsid w:val="006C7EE4"/>
    <w:rsid w:val="006D37AD"/>
    <w:rsid w:val="006F2D62"/>
    <w:rsid w:val="006F647B"/>
    <w:rsid w:val="0073559F"/>
    <w:rsid w:val="00747D4B"/>
    <w:rsid w:val="00780B04"/>
    <w:rsid w:val="007C5418"/>
    <w:rsid w:val="007E3982"/>
    <w:rsid w:val="007E71EE"/>
    <w:rsid w:val="007F000F"/>
    <w:rsid w:val="00811F00"/>
    <w:rsid w:val="00812EA8"/>
    <w:rsid w:val="00822F16"/>
    <w:rsid w:val="008418A8"/>
    <w:rsid w:val="008564D7"/>
    <w:rsid w:val="0086733F"/>
    <w:rsid w:val="00867792"/>
    <w:rsid w:val="00897554"/>
    <w:rsid w:val="008D0034"/>
    <w:rsid w:val="0090739F"/>
    <w:rsid w:val="00921525"/>
    <w:rsid w:val="00943791"/>
    <w:rsid w:val="00947634"/>
    <w:rsid w:val="0095626A"/>
    <w:rsid w:val="00A02BC1"/>
    <w:rsid w:val="00A05F47"/>
    <w:rsid w:val="00A51D4F"/>
    <w:rsid w:val="00A55119"/>
    <w:rsid w:val="00A6294F"/>
    <w:rsid w:val="00AA4018"/>
    <w:rsid w:val="00AC5206"/>
    <w:rsid w:val="00AD2015"/>
    <w:rsid w:val="00AD6F94"/>
    <w:rsid w:val="00AE0868"/>
    <w:rsid w:val="00B26A36"/>
    <w:rsid w:val="00B27996"/>
    <w:rsid w:val="00B45DF8"/>
    <w:rsid w:val="00B54B32"/>
    <w:rsid w:val="00B62338"/>
    <w:rsid w:val="00B9719F"/>
    <w:rsid w:val="00BB0FC8"/>
    <w:rsid w:val="00C00224"/>
    <w:rsid w:val="00C1300A"/>
    <w:rsid w:val="00C44C3E"/>
    <w:rsid w:val="00C454DF"/>
    <w:rsid w:val="00C64F50"/>
    <w:rsid w:val="00C71179"/>
    <w:rsid w:val="00C83165"/>
    <w:rsid w:val="00CC4D6A"/>
    <w:rsid w:val="00CF26BC"/>
    <w:rsid w:val="00D3011E"/>
    <w:rsid w:val="00D3659F"/>
    <w:rsid w:val="00D77688"/>
    <w:rsid w:val="00DC6DA9"/>
    <w:rsid w:val="00DC7246"/>
    <w:rsid w:val="00DE42BD"/>
    <w:rsid w:val="00E17803"/>
    <w:rsid w:val="00E378BF"/>
    <w:rsid w:val="00E75AA3"/>
    <w:rsid w:val="00E75CB8"/>
    <w:rsid w:val="00E80129"/>
    <w:rsid w:val="00E80C06"/>
    <w:rsid w:val="00EA3C67"/>
    <w:rsid w:val="00EB4544"/>
    <w:rsid w:val="00EB7CFA"/>
    <w:rsid w:val="00F03987"/>
    <w:rsid w:val="00F3682B"/>
    <w:rsid w:val="00F61D07"/>
    <w:rsid w:val="00F66CF9"/>
    <w:rsid w:val="00F93934"/>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9EE1"/>
  <w15:docId w15:val="{3684BAC6-9666-4BB8-ACEA-1CA7B1B5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4F"/>
    <w:pPr>
      <w:ind w:left="720"/>
      <w:contextualSpacing/>
    </w:pPr>
  </w:style>
  <w:style w:type="character" w:styleId="Hyperlink">
    <w:name w:val="Hyperlink"/>
    <w:basedOn w:val="DefaultParagraphFont"/>
    <w:uiPriority w:val="99"/>
    <w:unhideWhenUsed/>
    <w:rsid w:val="00943791"/>
    <w:rPr>
      <w:color w:val="0000FF" w:themeColor="hyperlink"/>
      <w:u w:val="single"/>
    </w:rPr>
  </w:style>
  <w:style w:type="character" w:styleId="FollowedHyperlink">
    <w:name w:val="FollowedHyperlink"/>
    <w:basedOn w:val="DefaultParagraphFont"/>
    <w:uiPriority w:val="99"/>
    <w:semiHidden/>
    <w:unhideWhenUsed/>
    <w:rsid w:val="00943791"/>
    <w:rPr>
      <w:color w:val="800080" w:themeColor="followedHyperlink"/>
      <w:u w:val="single"/>
    </w:rPr>
  </w:style>
  <w:style w:type="paragraph" w:styleId="BalloonText">
    <w:name w:val="Balloon Text"/>
    <w:basedOn w:val="Normal"/>
    <w:link w:val="BalloonTextChar"/>
    <w:uiPriority w:val="99"/>
    <w:semiHidden/>
    <w:unhideWhenUsed/>
    <w:rsid w:val="00A51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whpartnership.org/consortium-meeting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ADA7-24DE-4525-A69C-1C7639DC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Phillip</dc:creator>
  <cp:keywords/>
  <dc:description/>
  <cp:lastModifiedBy>Lori Martin</cp:lastModifiedBy>
  <cp:revision>3</cp:revision>
  <cp:lastPrinted>2016-11-28T23:31:00Z</cp:lastPrinted>
  <dcterms:created xsi:type="dcterms:W3CDTF">2017-03-22T19:33:00Z</dcterms:created>
  <dcterms:modified xsi:type="dcterms:W3CDTF">2017-03-22T19:34:00Z</dcterms:modified>
</cp:coreProperties>
</file>