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99C90" w14:textId="77777777" w:rsidR="007E4F9E" w:rsidRPr="00616147" w:rsidRDefault="007E4F9E" w:rsidP="007E4F9E">
      <w:pPr>
        <w:spacing w:after="0" w:line="240" w:lineRule="auto"/>
        <w:jc w:val="center"/>
        <w:textAlignment w:val="baseline"/>
        <w:rPr>
          <w:rFonts w:eastAsia="Times New Roman" w:cstheme="minorHAnsi"/>
          <w:b/>
          <w:bCs/>
        </w:rPr>
      </w:pPr>
      <w:r w:rsidRPr="00616147">
        <w:rPr>
          <w:rFonts w:eastAsia="Times New Roman" w:cstheme="minorHAnsi"/>
          <w:b/>
          <w:bCs/>
        </w:rPr>
        <w:t xml:space="preserve">CWHP Meeting </w:t>
      </w:r>
    </w:p>
    <w:p w14:paraId="6D0FDF60" w14:textId="000CB772" w:rsidR="007E4F9E" w:rsidRPr="00616147" w:rsidRDefault="00590419" w:rsidP="007E4F9E">
      <w:pPr>
        <w:spacing w:after="0" w:line="240" w:lineRule="auto"/>
        <w:jc w:val="center"/>
        <w:textAlignment w:val="baseline"/>
        <w:rPr>
          <w:rFonts w:eastAsia="Times New Roman" w:cstheme="minorHAnsi"/>
          <w:b/>
          <w:bCs/>
        </w:rPr>
      </w:pPr>
      <w:r>
        <w:rPr>
          <w:rFonts w:eastAsia="Times New Roman" w:cstheme="minorHAnsi"/>
          <w:b/>
          <w:bCs/>
        </w:rPr>
        <w:t>Virtual via TEAMs</w:t>
      </w:r>
    </w:p>
    <w:p w14:paraId="14F95FA3" w14:textId="1A3357A4" w:rsidR="007E4F9E" w:rsidRPr="00616147" w:rsidRDefault="007E4F9E" w:rsidP="007E4F9E">
      <w:pPr>
        <w:spacing w:after="0" w:line="240" w:lineRule="auto"/>
        <w:jc w:val="center"/>
        <w:textAlignment w:val="baseline"/>
        <w:rPr>
          <w:rFonts w:eastAsia="Times New Roman" w:cstheme="minorHAnsi"/>
        </w:rPr>
      </w:pPr>
      <w:r w:rsidRPr="00616147">
        <w:rPr>
          <w:rFonts w:eastAsia="Times New Roman" w:cstheme="minorHAnsi"/>
          <w:b/>
          <w:bCs/>
        </w:rPr>
        <w:t xml:space="preserve">Thursday, </w:t>
      </w:r>
      <w:r w:rsidR="00D24068">
        <w:rPr>
          <w:rFonts w:eastAsia="Times New Roman" w:cstheme="minorHAnsi"/>
          <w:b/>
          <w:bCs/>
        </w:rPr>
        <w:t>January 24,</w:t>
      </w:r>
      <w:r w:rsidRPr="00616147">
        <w:rPr>
          <w:rFonts w:eastAsia="Times New Roman" w:cstheme="minorHAnsi"/>
          <w:b/>
          <w:bCs/>
        </w:rPr>
        <w:t xml:space="preserve"> 202</w:t>
      </w:r>
      <w:r w:rsidR="00D24068">
        <w:rPr>
          <w:rFonts w:eastAsia="Times New Roman" w:cstheme="minorHAnsi"/>
          <w:b/>
          <w:bCs/>
        </w:rPr>
        <w:t>4</w:t>
      </w:r>
      <w:r w:rsidRPr="00616147">
        <w:rPr>
          <w:rFonts w:eastAsia="Times New Roman" w:cstheme="minorHAnsi"/>
          <w:b/>
          <w:bCs/>
        </w:rPr>
        <w:t xml:space="preserve"> – 9:00 a.m. – 1</w:t>
      </w:r>
      <w:r>
        <w:rPr>
          <w:rFonts w:eastAsia="Times New Roman" w:cstheme="minorHAnsi"/>
          <w:b/>
          <w:bCs/>
        </w:rPr>
        <w:t>1:00</w:t>
      </w:r>
      <w:r w:rsidRPr="00616147">
        <w:rPr>
          <w:rFonts w:eastAsia="Times New Roman" w:cstheme="minorHAnsi"/>
          <w:b/>
          <w:bCs/>
        </w:rPr>
        <w:t xml:space="preserve"> a.m.</w:t>
      </w:r>
      <w:r w:rsidRPr="00616147">
        <w:rPr>
          <w:rFonts w:eastAsia="Times New Roman" w:cstheme="minorHAnsi"/>
        </w:rPr>
        <w:t>   </w:t>
      </w:r>
    </w:p>
    <w:p w14:paraId="3DD6AA23" w14:textId="77777777" w:rsidR="007E4F9E" w:rsidRPr="00616147" w:rsidRDefault="007E4F9E" w:rsidP="007E4F9E">
      <w:pPr>
        <w:spacing w:after="0" w:line="240" w:lineRule="auto"/>
        <w:jc w:val="center"/>
        <w:textAlignment w:val="baseline"/>
        <w:rPr>
          <w:rFonts w:eastAsia="Times New Roman" w:cstheme="minorHAnsi"/>
        </w:rPr>
      </w:pPr>
      <w:r w:rsidRPr="00616147">
        <w:rPr>
          <w:rFonts w:eastAsia="Times New Roman" w:cstheme="minorHAnsi"/>
        </w:rPr>
        <w:t>   </w:t>
      </w:r>
    </w:p>
    <w:p w14:paraId="6F49C3D9" w14:textId="77777777" w:rsidR="007E4F9E" w:rsidRPr="00616147" w:rsidRDefault="007E4F9E" w:rsidP="007E4F9E">
      <w:pPr>
        <w:spacing w:after="0" w:line="240" w:lineRule="auto"/>
        <w:jc w:val="center"/>
        <w:textAlignment w:val="baseline"/>
        <w:rPr>
          <w:rFonts w:eastAsia="Times New Roman" w:cstheme="minorHAnsi"/>
        </w:rPr>
      </w:pPr>
      <w:r w:rsidRPr="00616147">
        <w:rPr>
          <w:rFonts w:eastAsia="Times New Roman" w:cstheme="minorHAnsi"/>
          <w:b/>
          <w:bCs/>
        </w:rPr>
        <w:t>Minutes</w:t>
      </w:r>
    </w:p>
    <w:p w14:paraId="7BEB5271" w14:textId="5EB220DC" w:rsidR="007E4F9E" w:rsidRPr="007D090B" w:rsidRDefault="007E4F9E" w:rsidP="007E4F9E">
      <w:pPr>
        <w:spacing w:after="0" w:line="240" w:lineRule="auto"/>
        <w:textAlignment w:val="baseline"/>
        <w:rPr>
          <w:rFonts w:eastAsia="Times New Roman" w:cstheme="minorHAnsi"/>
        </w:rPr>
      </w:pPr>
      <w:r w:rsidRPr="00616147">
        <w:rPr>
          <w:rFonts w:eastAsia="Times New Roman" w:cstheme="minorHAnsi"/>
          <w:b/>
          <w:bCs/>
        </w:rPr>
        <w:t>Participants:</w:t>
      </w:r>
      <w:r w:rsidRPr="00616147">
        <w:rPr>
          <w:rFonts w:eastAsia="Times New Roman" w:cstheme="minorHAnsi"/>
        </w:rPr>
        <w:t>  Present: </w:t>
      </w:r>
      <w:r w:rsidR="00A5490C" w:rsidRPr="006D1E2D">
        <w:rPr>
          <w:rFonts w:eastAsia="Times New Roman" w:cstheme="minorHAnsi"/>
          <w:b/>
          <w:bCs/>
        </w:rPr>
        <w:t>Dawn Buchholtz</w:t>
      </w:r>
      <w:r w:rsidR="00A5490C">
        <w:rPr>
          <w:rFonts w:eastAsia="Times New Roman" w:cstheme="minorHAnsi"/>
        </w:rPr>
        <w:t xml:space="preserve">, Juneau Co.; </w:t>
      </w:r>
      <w:r w:rsidRPr="00616147">
        <w:rPr>
          <w:rFonts w:eastAsia="Times New Roman" w:cstheme="minorHAnsi"/>
          <w:b/>
          <w:bCs/>
        </w:rPr>
        <w:t>Cody Przybylski</w:t>
      </w:r>
      <w:r w:rsidRPr="00616147">
        <w:rPr>
          <w:rFonts w:eastAsia="Times New Roman" w:cstheme="minorHAnsi"/>
        </w:rPr>
        <w:t>, Adams Co.;</w:t>
      </w:r>
      <w:r>
        <w:rPr>
          <w:rFonts w:eastAsia="Times New Roman" w:cstheme="minorHAnsi"/>
        </w:rPr>
        <w:t xml:space="preserve"> </w:t>
      </w:r>
      <w:r w:rsidRPr="00616147">
        <w:rPr>
          <w:rFonts w:eastAsia="Times New Roman" w:cstheme="minorHAnsi"/>
          <w:b/>
          <w:bCs/>
        </w:rPr>
        <w:t>Kelly Oleson</w:t>
      </w:r>
      <w:r w:rsidRPr="00616147">
        <w:rPr>
          <w:rFonts w:eastAsia="Times New Roman" w:cstheme="minorHAnsi"/>
        </w:rPr>
        <w:t xml:space="preserve">, Adams Co.; </w:t>
      </w:r>
      <w:r w:rsidRPr="00616147">
        <w:rPr>
          <w:rFonts w:eastAsia="Times New Roman" w:cstheme="minorHAnsi"/>
          <w:b/>
          <w:bCs/>
        </w:rPr>
        <w:t>Mandy Stanley</w:t>
      </w:r>
      <w:r w:rsidRPr="00616147">
        <w:rPr>
          <w:rFonts w:eastAsia="Times New Roman" w:cstheme="minorHAnsi"/>
        </w:rPr>
        <w:t xml:space="preserve">, Marquette Co.; </w:t>
      </w:r>
      <w:r w:rsidRPr="00616147">
        <w:rPr>
          <w:rFonts w:eastAsia="Times New Roman" w:cstheme="minorHAnsi"/>
          <w:b/>
          <w:bCs/>
        </w:rPr>
        <w:t>Colin Mitchell</w:t>
      </w:r>
      <w:r w:rsidRPr="00616147">
        <w:rPr>
          <w:rFonts w:eastAsia="Times New Roman" w:cstheme="minorHAnsi"/>
        </w:rPr>
        <w:t xml:space="preserve">, FHLC; </w:t>
      </w:r>
      <w:r w:rsidRPr="00616147">
        <w:rPr>
          <w:rFonts w:eastAsia="Times New Roman" w:cstheme="minorHAnsi"/>
          <w:b/>
          <w:bCs/>
        </w:rPr>
        <w:t>Rachel Prellwitz</w:t>
      </w:r>
      <w:r w:rsidRPr="00616147">
        <w:rPr>
          <w:rFonts w:eastAsia="Times New Roman" w:cstheme="minorHAnsi"/>
        </w:rPr>
        <w:t xml:space="preserve">, Green Lake Co.; </w:t>
      </w:r>
      <w:r w:rsidRPr="00616147">
        <w:rPr>
          <w:rFonts w:eastAsia="Times New Roman" w:cstheme="minorHAnsi"/>
          <w:b/>
          <w:bCs/>
        </w:rPr>
        <w:t>Jayme Sopha</w:t>
      </w:r>
      <w:r w:rsidRPr="00616147">
        <w:rPr>
          <w:rFonts w:eastAsia="Times New Roman" w:cstheme="minorHAnsi"/>
        </w:rPr>
        <w:t xml:space="preserve">, Marquette Co.; </w:t>
      </w:r>
      <w:r w:rsidRPr="007D090B">
        <w:rPr>
          <w:rFonts w:eastAsia="Times New Roman" w:cstheme="minorHAnsi"/>
          <w:b/>
          <w:bCs/>
        </w:rPr>
        <w:t>Jason Jerome</w:t>
      </w:r>
      <w:r>
        <w:rPr>
          <w:rFonts w:eastAsia="Times New Roman" w:cstheme="minorHAnsi"/>
          <w:b/>
          <w:bCs/>
        </w:rPr>
        <w:t xml:space="preserve">, </w:t>
      </w:r>
      <w:r>
        <w:rPr>
          <w:rFonts w:eastAsia="Times New Roman" w:cstheme="minorHAnsi"/>
        </w:rPr>
        <w:t xml:space="preserve">Green Lake Co.; </w:t>
      </w:r>
      <w:r w:rsidRPr="007D090B">
        <w:rPr>
          <w:rFonts w:eastAsia="Times New Roman" w:cstheme="minorHAnsi"/>
          <w:b/>
          <w:bCs/>
        </w:rPr>
        <w:t>Emily Schaut</w:t>
      </w:r>
      <w:r>
        <w:rPr>
          <w:rFonts w:eastAsia="Times New Roman" w:cstheme="minorHAnsi"/>
        </w:rPr>
        <w:t xml:space="preserve">, FHLC; </w:t>
      </w:r>
      <w:r w:rsidRPr="00236845">
        <w:rPr>
          <w:rFonts w:eastAsia="Times New Roman" w:cstheme="minorHAnsi"/>
          <w:b/>
          <w:bCs/>
        </w:rPr>
        <w:t>Terr</w:t>
      </w:r>
      <w:r>
        <w:rPr>
          <w:rFonts w:eastAsia="Times New Roman" w:cstheme="minorHAnsi"/>
          <w:b/>
          <w:bCs/>
        </w:rPr>
        <w:t>i</w:t>
      </w:r>
      <w:r w:rsidRPr="00236845">
        <w:rPr>
          <w:rFonts w:eastAsia="Times New Roman" w:cstheme="minorHAnsi"/>
          <w:b/>
          <w:bCs/>
        </w:rPr>
        <w:t xml:space="preserve"> Billington</w:t>
      </w:r>
      <w:r>
        <w:rPr>
          <w:rFonts w:eastAsia="Times New Roman" w:cstheme="minorHAnsi"/>
        </w:rPr>
        <w:t>, Waushara Co.</w:t>
      </w:r>
      <w:r w:rsidR="00A5490C">
        <w:rPr>
          <w:rFonts w:eastAsia="Times New Roman" w:cstheme="minorHAnsi"/>
        </w:rPr>
        <w:t xml:space="preserve">; </w:t>
      </w:r>
      <w:r w:rsidR="00A5490C" w:rsidRPr="00616147">
        <w:rPr>
          <w:rFonts w:eastAsia="Times New Roman" w:cstheme="minorHAnsi"/>
          <w:b/>
          <w:bCs/>
        </w:rPr>
        <w:t>Stefanie Eldredge</w:t>
      </w:r>
      <w:r w:rsidR="00A5490C" w:rsidRPr="00616147">
        <w:rPr>
          <w:rFonts w:eastAsia="Times New Roman" w:cstheme="minorHAnsi"/>
        </w:rPr>
        <w:t>, Waushara Co.;</w:t>
      </w:r>
      <w:r w:rsidR="00A5490C">
        <w:rPr>
          <w:rFonts w:eastAsia="Times New Roman" w:cstheme="minorHAnsi"/>
        </w:rPr>
        <w:t xml:space="preserve"> </w:t>
      </w:r>
      <w:r w:rsidR="00A5490C" w:rsidRPr="00616147">
        <w:rPr>
          <w:rFonts w:eastAsia="Times New Roman" w:cstheme="minorHAnsi"/>
          <w:b/>
          <w:bCs/>
        </w:rPr>
        <w:t>Jed Wohlt</w:t>
      </w:r>
      <w:r w:rsidR="00A5490C" w:rsidRPr="00616147">
        <w:rPr>
          <w:rFonts w:eastAsia="Times New Roman" w:cstheme="minorHAnsi"/>
        </w:rPr>
        <w:t>, Waupaca Co.;</w:t>
      </w:r>
      <w:r w:rsidR="00A5490C">
        <w:rPr>
          <w:rFonts w:eastAsia="Times New Roman" w:cstheme="minorHAnsi"/>
        </w:rPr>
        <w:t xml:space="preserve"> </w:t>
      </w:r>
      <w:r w:rsidR="00A5490C" w:rsidRPr="006D1E2D">
        <w:rPr>
          <w:rFonts w:eastAsia="Times New Roman" w:cstheme="minorHAnsi"/>
          <w:b/>
          <w:bCs/>
        </w:rPr>
        <w:t>Jennifer Pulvermacher</w:t>
      </w:r>
      <w:r w:rsidR="00A5490C">
        <w:rPr>
          <w:rFonts w:eastAsia="Times New Roman" w:cstheme="minorHAnsi"/>
        </w:rPr>
        <w:t xml:space="preserve">, Waushara </w:t>
      </w:r>
      <w:proofErr w:type="gramStart"/>
      <w:r w:rsidR="00A5490C">
        <w:rPr>
          <w:rFonts w:eastAsia="Times New Roman" w:cstheme="minorHAnsi"/>
        </w:rPr>
        <w:t>Co,;</w:t>
      </w:r>
      <w:proofErr w:type="gramEnd"/>
      <w:r w:rsidR="00A5490C">
        <w:rPr>
          <w:rFonts w:eastAsia="Times New Roman" w:cstheme="minorHAnsi"/>
        </w:rPr>
        <w:t xml:space="preserve"> </w:t>
      </w:r>
      <w:r w:rsidR="00A5490C" w:rsidRPr="006D1E2D">
        <w:rPr>
          <w:rFonts w:eastAsia="Times New Roman" w:cstheme="minorHAnsi"/>
          <w:b/>
          <w:bCs/>
        </w:rPr>
        <w:t>Lauren Olson</w:t>
      </w:r>
      <w:r w:rsidR="00A5490C">
        <w:rPr>
          <w:rFonts w:eastAsia="Times New Roman" w:cstheme="minorHAnsi"/>
        </w:rPr>
        <w:t>, Green Lake Co.;</w:t>
      </w:r>
    </w:p>
    <w:p w14:paraId="0DC6A793" w14:textId="77777777" w:rsidR="007E4F9E" w:rsidRPr="00616147" w:rsidRDefault="007E4F9E" w:rsidP="007E4F9E">
      <w:pPr>
        <w:spacing w:after="0" w:line="240" w:lineRule="auto"/>
        <w:textAlignment w:val="baseline"/>
        <w:rPr>
          <w:rFonts w:eastAsia="Times New Roman" w:cstheme="minorHAnsi"/>
        </w:rPr>
      </w:pPr>
      <w:r w:rsidRPr="00616147">
        <w:rPr>
          <w:rFonts w:eastAsia="Times New Roman" w:cstheme="minorHAnsi"/>
        </w:rPr>
        <w:t>  </w:t>
      </w:r>
    </w:p>
    <w:p w14:paraId="191762E2" w14:textId="17236FC2" w:rsidR="007E4F9E" w:rsidRPr="00616147" w:rsidRDefault="007E4F9E" w:rsidP="007E4F9E">
      <w:pPr>
        <w:spacing w:after="0" w:line="240" w:lineRule="auto"/>
        <w:textAlignment w:val="baseline"/>
        <w:rPr>
          <w:rFonts w:eastAsia="Times New Roman" w:cstheme="minorHAnsi"/>
        </w:rPr>
      </w:pPr>
      <w:r w:rsidRPr="00616147">
        <w:rPr>
          <w:rFonts w:eastAsia="Times New Roman" w:cstheme="minorHAnsi"/>
          <w:b/>
          <w:bCs/>
        </w:rPr>
        <w:t>Absent:</w:t>
      </w:r>
      <w:r>
        <w:rPr>
          <w:rFonts w:eastAsia="Times New Roman" w:cstheme="minorHAnsi"/>
          <w:b/>
          <w:bCs/>
        </w:rPr>
        <w:t xml:space="preserve"> </w:t>
      </w:r>
      <w:r w:rsidRPr="00616147">
        <w:rPr>
          <w:rFonts w:eastAsia="Times New Roman" w:cstheme="minorHAnsi"/>
          <w:b/>
          <w:bCs/>
        </w:rPr>
        <w:t>Margo Dieck</w:t>
      </w:r>
      <w:r w:rsidRPr="00616147">
        <w:rPr>
          <w:rFonts w:eastAsia="Times New Roman" w:cstheme="minorHAnsi"/>
        </w:rPr>
        <w:t xml:space="preserve">, Waupaca Co.; </w:t>
      </w:r>
      <w:r w:rsidRPr="00616147">
        <w:rPr>
          <w:rFonts w:eastAsia="Times New Roman" w:cstheme="minorHAnsi"/>
          <w:b/>
          <w:bCs/>
        </w:rPr>
        <w:t>Tara Ennis</w:t>
      </w:r>
      <w:r w:rsidRPr="00616147">
        <w:rPr>
          <w:rFonts w:eastAsia="Times New Roman" w:cstheme="minorHAnsi"/>
        </w:rPr>
        <w:t xml:space="preserve">, Juneau Co., </w:t>
      </w:r>
      <w:r w:rsidR="00A5490C">
        <w:rPr>
          <w:rFonts w:eastAsia="Times New Roman" w:cstheme="minorHAnsi"/>
          <w:b/>
          <w:bCs/>
        </w:rPr>
        <w:t>Tina Burch</w:t>
      </w:r>
      <w:r>
        <w:rPr>
          <w:rFonts w:eastAsia="Times New Roman" w:cstheme="minorHAnsi"/>
        </w:rPr>
        <w:t xml:space="preserve">, Juneau Co.; </w:t>
      </w:r>
      <w:r w:rsidR="00A5490C" w:rsidRPr="00236845">
        <w:rPr>
          <w:rFonts w:eastAsia="Times New Roman" w:cstheme="minorHAnsi"/>
          <w:b/>
          <w:bCs/>
        </w:rPr>
        <w:t>Laura Waldvogel</w:t>
      </w:r>
      <w:r w:rsidR="00A5490C">
        <w:rPr>
          <w:rFonts w:eastAsia="Times New Roman" w:cstheme="minorHAnsi"/>
        </w:rPr>
        <w:t xml:space="preserve">, FHLC; </w:t>
      </w:r>
      <w:r w:rsidR="00A5490C" w:rsidRPr="00236845">
        <w:rPr>
          <w:rFonts w:eastAsia="Times New Roman" w:cstheme="minorHAnsi"/>
          <w:b/>
          <w:bCs/>
        </w:rPr>
        <w:t>Clara Voigtlander</w:t>
      </w:r>
      <w:r w:rsidR="00A5490C">
        <w:rPr>
          <w:rFonts w:eastAsia="Times New Roman" w:cstheme="minorHAnsi"/>
        </w:rPr>
        <w:t xml:space="preserve">, Waushara </w:t>
      </w:r>
      <w:proofErr w:type="gramStart"/>
      <w:r w:rsidR="00A5490C">
        <w:rPr>
          <w:rFonts w:eastAsia="Times New Roman" w:cstheme="minorHAnsi"/>
        </w:rPr>
        <w:t>Co.;</w:t>
      </w:r>
      <w:proofErr w:type="gramEnd"/>
    </w:p>
    <w:p w14:paraId="31393F96" w14:textId="77777777" w:rsidR="007E4F9E" w:rsidRPr="00616147" w:rsidRDefault="007E4F9E" w:rsidP="007E4F9E">
      <w:pPr>
        <w:spacing w:after="0" w:line="240" w:lineRule="auto"/>
        <w:textAlignment w:val="baseline"/>
        <w:rPr>
          <w:rFonts w:eastAsia="Times New Roman" w:cstheme="minorHAnsi"/>
        </w:rPr>
      </w:pPr>
      <w:r w:rsidRPr="00616147">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
        <w:gridCol w:w="2634"/>
        <w:gridCol w:w="5955"/>
        <w:gridCol w:w="1703"/>
      </w:tblGrid>
      <w:tr w:rsidR="007E4F9E" w:rsidRPr="00616147" w14:paraId="2089C50B"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33CCCC"/>
            <w:hideMark/>
          </w:tcPr>
          <w:p w14:paraId="7C491BE7" w14:textId="36E8715A" w:rsidR="007E4F9E" w:rsidRPr="00616147" w:rsidRDefault="007E4F9E" w:rsidP="00BC3345">
            <w:pPr>
              <w:spacing w:after="0" w:line="240" w:lineRule="auto"/>
              <w:jc w:val="center"/>
              <w:textAlignment w:val="baseline"/>
              <w:rPr>
                <w:rFonts w:eastAsia="Times New Roman" w:cstheme="minorHAnsi"/>
              </w:rPr>
            </w:pPr>
            <w:r w:rsidRPr="00616147">
              <w:rPr>
                <w:rFonts w:eastAsia="Times New Roman" w:cstheme="minorHAnsi"/>
                <w:color w:val="FFFFFF"/>
              </w:rPr>
              <w:t>Item </w:t>
            </w:r>
          </w:p>
        </w:tc>
        <w:tc>
          <w:tcPr>
            <w:tcW w:w="952" w:type="pct"/>
            <w:tcBorders>
              <w:top w:val="single" w:sz="6" w:space="0" w:color="auto"/>
              <w:left w:val="single" w:sz="6" w:space="0" w:color="auto"/>
              <w:bottom w:val="single" w:sz="6" w:space="0" w:color="auto"/>
              <w:right w:val="single" w:sz="6" w:space="0" w:color="auto"/>
            </w:tcBorders>
            <w:shd w:val="clear" w:color="auto" w:fill="33CCCC"/>
            <w:hideMark/>
          </w:tcPr>
          <w:p w14:paraId="1BC078E3" w14:textId="77777777" w:rsidR="007E4F9E" w:rsidRPr="00616147" w:rsidRDefault="007E4F9E" w:rsidP="00BC3345">
            <w:pPr>
              <w:spacing w:after="0" w:line="240" w:lineRule="auto"/>
              <w:jc w:val="center"/>
              <w:textAlignment w:val="baseline"/>
              <w:rPr>
                <w:rFonts w:eastAsia="Times New Roman" w:cstheme="minorHAnsi"/>
              </w:rPr>
            </w:pPr>
            <w:r w:rsidRPr="00616147">
              <w:rPr>
                <w:rFonts w:eastAsia="Times New Roman" w:cstheme="minorHAnsi"/>
              </w:rPr>
              <w:t>Subject </w:t>
            </w:r>
          </w:p>
        </w:tc>
        <w:tc>
          <w:tcPr>
            <w:tcW w:w="2883" w:type="pct"/>
            <w:tcBorders>
              <w:top w:val="single" w:sz="6" w:space="0" w:color="auto"/>
              <w:left w:val="single" w:sz="6" w:space="0" w:color="auto"/>
              <w:bottom w:val="single" w:sz="6" w:space="0" w:color="auto"/>
              <w:right w:val="single" w:sz="6" w:space="0" w:color="auto"/>
            </w:tcBorders>
            <w:shd w:val="clear" w:color="auto" w:fill="33CCCC"/>
            <w:hideMark/>
          </w:tcPr>
          <w:p w14:paraId="41EA5BA1" w14:textId="77777777" w:rsidR="007E4F9E" w:rsidRPr="00616147" w:rsidRDefault="007E4F9E" w:rsidP="00BC3345">
            <w:pPr>
              <w:spacing w:after="0" w:line="240" w:lineRule="auto"/>
              <w:jc w:val="center"/>
              <w:textAlignment w:val="baseline"/>
              <w:rPr>
                <w:rFonts w:eastAsia="Times New Roman" w:cstheme="minorHAnsi"/>
              </w:rPr>
            </w:pPr>
            <w:r w:rsidRPr="00616147">
              <w:rPr>
                <w:rFonts w:eastAsia="Times New Roman" w:cstheme="minorHAnsi"/>
              </w:rPr>
              <w:t>Minutes </w:t>
            </w:r>
          </w:p>
        </w:tc>
        <w:tc>
          <w:tcPr>
            <w:tcW w:w="879" w:type="pct"/>
            <w:tcBorders>
              <w:top w:val="single" w:sz="6" w:space="0" w:color="auto"/>
              <w:left w:val="single" w:sz="6" w:space="0" w:color="auto"/>
              <w:bottom w:val="single" w:sz="6" w:space="0" w:color="auto"/>
              <w:right w:val="single" w:sz="6" w:space="0" w:color="auto"/>
            </w:tcBorders>
            <w:shd w:val="clear" w:color="auto" w:fill="33CCCC"/>
            <w:hideMark/>
          </w:tcPr>
          <w:p w14:paraId="56CA0E0C" w14:textId="77777777" w:rsidR="007E4F9E" w:rsidRPr="00616147" w:rsidRDefault="007E4F9E" w:rsidP="00BC3345">
            <w:pPr>
              <w:spacing w:after="0" w:line="240" w:lineRule="auto"/>
              <w:jc w:val="center"/>
              <w:textAlignment w:val="baseline"/>
              <w:rPr>
                <w:rFonts w:eastAsia="Times New Roman" w:cstheme="minorHAnsi"/>
              </w:rPr>
            </w:pPr>
            <w:r w:rsidRPr="00616147">
              <w:rPr>
                <w:rFonts w:eastAsia="Times New Roman" w:cstheme="minorHAnsi"/>
              </w:rPr>
              <w:t>Action</w:t>
            </w:r>
            <w:r>
              <w:rPr>
                <w:rFonts w:eastAsia="Times New Roman" w:cstheme="minorHAnsi"/>
              </w:rPr>
              <w:t>/Follow up</w:t>
            </w:r>
            <w:r w:rsidRPr="00616147">
              <w:rPr>
                <w:rFonts w:eastAsia="Times New Roman" w:cstheme="minorHAnsi"/>
              </w:rPr>
              <w:t> </w:t>
            </w:r>
          </w:p>
        </w:tc>
      </w:tr>
      <w:tr w:rsidR="007E4F9E" w:rsidRPr="00616147" w14:paraId="5FE17B2E"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6058F2F0"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1. 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4F6CC704"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b/>
                <w:bCs/>
              </w:rPr>
              <w:t>Approval of Agenda </w:t>
            </w:r>
            <w:r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3818A03A" w14:textId="77777777" w:rsidR="00A5490C" w:rsidRDefault="00A5490C" w:rsidP="00BC3345">
            <w:pPr>
              <w:spacing w:after="0" w:line="240" w:lineRule="auto"/>
              <w:textAlignment w:val="baseline"/>
              <w:rPr>
                <w:rFonts w:eastAsia="Times New Roman" w:cstheme="minorHAnsi"/>
              </w:rPr>
            </w:pPr>
            <w:proofErr w:type="gramStart"/>
            <w:r>
              <w:rPr>
                <w:rFonts w:eastAsia="Times New Roman" w:cstheme="minorHAnsi"/>
              </w:rPr>
              <w:t>Meeting</w:t>
            </w:r>
            <w:proofErr w:type="gramEnd"/>
            <w:r>
              <w:rPr>
                <w:rFonts w:eastAsia="Times New Roman" w:cstheme="minorHAnsi"/>
              </w:rPr>
              <w:t xml:space="preserve"> started at 9:02am. </w:t>
            </w:r>
          </w:p>
          <w:p w14:paraId="1B1BB886" w14:textId="201151CE" w:rsidR="007E4F9E" w:rsidRPr="00616147" w:rsidRDefault="00A5490C" w:rsidP="00BC3345">
            <w:pPr>
              <w:spacing w:after="0" w:line="240" w:lineRule="auto"/>
              <w:textAlignment w:val="baseline"/>
              <w:rPr>
                <w:rFonts w:eastAsia="Times New Roman" w:cstheme="minorHAnsi"/>
              </w:rPr>
            </w:pPr>
            <w:r>
              <w:rPr>
                <w:rFonts w:eastAsia="Times New Roman" w:cstheme="minorHAnsi"/>
              </w:rPr>
              <w:t>No changes were made to the agenda.</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1182BEE1" w14:textId="3E59965D" w:rsidR="007E4F9E" w:rsidRPr="00616147" w:rsidRDefault="00A5490C" w:rsidP="00BC3345">
            <w:pPr>
              <w:spacing w:after="0" w:line="240" w:lineRule="auto"/>
              <w:textAlignment w:val="baseline"/>
              <w:rPr>
                <w:rFonts w:eastAsia="Times New Roman" w:cstheme="minorHAnsi"/>
              </w:rPr>
            </w:pPr>
            <w:r>
              <w:rPr>
                <w:rFonts w:eastAsia="Times New Roman" w:cstheme="minorHAnsi"/>
              </w:rPr>
              <w:t xml:space="preserve">Dawn Buchholtz moved to approve, and Jed Wohlt seconded this. Consensus approval. </w:t>
            </w:r>
          </w:p>
        </w:tc>
      </w:tr>
      <w:tr w:rsidR="007E4F9E" w:rsidRPr="00616147" w14:paraId="4C2E9B3C"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683F6B73"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2. 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640A0F84"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b/>
                <w:bCs/>
              </w:rPr>
              <w:t>Review and Approval </w:t>
            </w:r>
            <w:r w:rsidRPr="00616147">
              <w:rPr>
                <w:rFonts w:eastAsia="Times New Roman" w:cstheme="minorHAnsi"/>
              </w:rPr>
              <w:t> </w:t>
            </w:r>
          </w:p>
          <w:p w14:paraId="710214A4" w14:textId="0FF5B3F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b/>
                <w:bCs/>
              </w:rPr>
              <w:t xml:space="preserve">of </w:t>
            </w:r>
            <w:r w:rsidR="00A5490C">
              <w:rPr>
                <w:rFonts w:eastAsia="Times New Roman" w:cstheme="minorHAnsi"/>
                <w:b/>
                <w:bCs/>
              </w:rPr>
              <w:t>minutes</w:t>
            </w:r>
            <w:r w:rsidRPr="00616147">
              <w:rPr>
                <w:rFonts w:eastAsia="Times New Roman" w:cstheme="minorHAnsi"/>
                <w:b/>
                <w:bCs/>
              </w:rPr>
              <w:t xml:space="preserve"> from </w:t>
            </w:r>
            <w:r w:rsidR="00A0465F">
              <w:rPr>
                <w:rFonts w:eastAsia="Times New Roman" w:cstheme="minorHAnsi"/>
                <w:b/>
                <w:bCs/>
              </w:rPr>
              <w:t>9.21.23</w:t>
            </w:r>
            <w:r w:rsidRPr="00616147">
              <w:rPr>
                <w:rFonts w:eastAsia="Times New Roman" w:cstheme="minorHAnsi"/>
                <w:b/>
                <w:bCs/>
              </w:rPr>
              <w:t xml:space="preserve"> meeting</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77DEC1AC" w14:textId="2F3B063C" w:rsidR="007E4F9E" w:rsidRPr="00616147" w:rsidRDefault="00A5490C" w:rsidP="00BC3345">
            <w:pPr>
              <w:spacing w:after="0" w:line="240" w:lineRule="auto"/>
              <w:textAlignment w:val="baseline"/>
              <w:rPr>
                <w:rFonts w:eastAsia="Times New Roman" w:cstheme="minorHAnsi"/>
              </w:rPr>
            </w:pPr>
            <w:r>
              <w:rPr>
                <w:rFonts w:eastAsia="Times New Roman" w:cstheme="minorHAnsi"/>
              </w:rPr>
              <w:t>No changes were made to the minutes.</w:t>
            </w:r>
            <w:r w:rsidR="007E4F9E" w:rsidRPr="00616147">
              <w:rPr>
                <w:rFonts w:eastAsia="Times New Roman" w:cstheme="minorHAnsi"/>
              </w:rPr>
              <w:t xml:space="preserve">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37B8EB7B" w14:textId="573B1054" w:rsidR="007E4F9E" w:rsidRPr="00616147" w:rsidRDefault="00A5490C" w:rsidP="00BC3345">
            <w:pPr>
              <w:spacing w:after="0" w:line="240" w:lineRule="auto"/>
              <w:textAlignment w:val="baseline"/>
              <w:rPr>
                <w:rFonts w:eastAsia="Times New Roman" w:cstheme="minorHAnsi"/>
              </w:rPr>
            </w:pPr>
            <w:r>
              <w:rPr>
                <w:rFonts w:eastAsia="Times New Roman" w:cstheme="minorHAnsi"/>
              </w:rPr>
              <w:t xml:space="preserve">Mandy Stanley moved to approve, and Jayme Sopha seconded. Consensus approval. </w:t>
            </w:r>
          </w:p>
        </w:tc>
      </w:tr>
      <w:tr w:rsidR="007E4F9E" w:rsidRPr="00616147" w14:paraId="29249768"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33062690"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3. 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0E022D05"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b/>
                <w:bCs/>
              </w:rPr>
              <w:t>Group Introductions</w:t>
            </w:r>
            <w:r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0485CFF8"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 xml:space="preserve">Quick introductions were done. </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1C880495" w14:textId="77777777" w:rsidR="007E4F9E" w:rsidRPr="00616147" w:rsidRDefault="007E4F9E" w:rsidP="00BC3345">
            <w:pPr>
              <w:spacing w:after="0" w:line="240" w:lineRule="auto"/>
              <w:textAlignment w:val="baseline"/>
              <w:rPr>
                <w:rFonts w:eastAsia="Times New Roman" w:cstheme="minorHAnsi"/>
              </w:rPr>
            </w:pPr>
          </w:p>
        </w:tc>
      </w:tr>
      <w:tr w:rsidR="007E4F9E" w:rsidRPr="00616147" w14:paraId="166A8B10" w14:textId="77777777" w:rsidTr="00BC3345">
        <w:trPr>
          <w:trHeight w:val="235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7BD12AFF"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4. 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226B7E03" w14:textId="77777777" w:rsidR="007E4F9E" w:rsidRDefault="007E4F9E" w:rsidP="00BC3345">
            <w:pPr>
              <w:spacing w:after="0" w:line="240" w:lineRule="auto"/>
              <w:textAlignment w:val="baseline"/>
              <w:rPr>
                <w:rFonts w:eastAsia="Times New Roman" w:cstheme="minorHAnsi"/>
                <w:b/>
                <w:bCs/>
              </w:rPr>
            </w:pPr>
            <w:r w:rsidRPr="00616147">
              <w:rPr>
                <w:rFonts w:eastAsia="Times New Roman" w:cstheme="minorHAnsi"/>
                <w:b/>
                <w:bCs/>
              </w:rPr>
              <w:t>CWHP Committee and Subcommittee Updates</w:t>
            </w:r>
          </w:p>
          <w:p w14:paraId="09752DCB" w14:textId="2E026C3D" w:rsidR="007E4F9E" w:rsidRPr="00236845" w:rsidRDefault="00A0465F" w:rsidP="007E4F9E">
            <w:pPr>
              <w:pStyle w:val="ListParagraph"/>
              <w:numPr>
                <w:ilvl w:val="0"/>
                <w:numId w:val="2"/>
              </w:numPr>
              <w:spacing w:after="0" w:line="240" w:lineRule="auto"/>
              <w:textAlignment w:val="baseline"/>
              <w:rPr>
                <w:rFonts w:eastAsia="Times New Roman" w:cstheme="minorHAnsi"/>
              </w:rPr>
            </w:pPr>
            <w:r>
              <w:rPr>
                <w:rFonts w:eastAsia="Times New Roman" w:cstheme="minorHAnsi"/>
              </w:rPr>
              <w:t>Review public health priorities from each county/organization</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0D9DC303" w14:textId="086B0980" w:rsidR="007E4F9E" w:rsidRDefault="007E4F9E" w:rsidP="00D24068">
            <w:pPr>
              <w:spacing w:after="0" w:line="240" w:lineRule="auto"/>
              <w:ind w:left="45"/>
              <w:textAlignment w:val="baseline"/>
              <w:rPr>
                <w:rFonts w:eastAsia="Times New Roman" w:cstheme="minorHAnsi"/>
              </w:rPr>
            </w:pPr>
            <w:r w:rsidRPr="00D24068">
              <w:rPr>
                <w:rFonts w:eastAsia="Times New Roman" w:cstheme="minorHAnsi"/>
              </w:rPr>
              <w:t xml:space="preserve"> </w:t>
            </w:r>
            <w:r w:rsidR="00AB59C0">
              <w:rPr>
                <w:rFonts w:eastAsia="Times New Roman" w:cstheme="minorHAnsi"/>
              </w:rPr>
              <w:t>Colin: Gave updates on Transportation Committee, Marketing Committee, and Advocacy Committee:</w:t>
            </w:r>
          </w:p>
          <w:p w14:paraId="4CEB336A" w14:textId="77777777" w:rsidR="00AB59C0" w:rsidRDefault="00AB59C0" w:rsidP="00D24068">
            <w:pPr>
              <w:spacing w:after="0" w:line="240" w:lineRule="auto"/>
              <w:ind w:left="45"/>
              <w:textAlignment w:val="baseline"/>
              <w:rPr>
                <w:rFonts w:eastAsia="Times New Roman" w:cstheme="minorHAnsi"/>
              </w:rPr>
            </w:pPr>
            <w:r w:rsidRPr="00AB59C0">
              <w:rPr>
                <w:rFonts w:eastAsia="Times New Roman" w:cstheme="minorHAnsi"/>
                <w:b/>
                <w:bCs/>
                <w:u w:val="single"/>
              </w:rPr>
              <w:t>Transportation:</w:t>
            </w:r>
            <w:r>
              <w:rPr>
                <w:rFonts w:eastAsia="Times New Roman" w:cstheme="minorHAnsi"/>
              </w:rPr>
              <w:t xml:space="preserve"> Colin will be meeting with Phoenix Mobility and then will meet with the rest of the counties and will compile and present at the next CWHP meeting.</w:t>
            </w:r>
          </w:p>
          <w:p w14:paraId="08832604" w14:textId="0DB9287B" w:rsidR="00AB59C0" w:rsidRDefault="00AB59C0" w:rsidP="00D24068">
            <w:pPr>
              <w:spacing w:after="0" w:line="240" w:lineRule="auto"/>
              <w:ind w:left="45"/>
              <w:textAlignment w:val="baseline"/>
              <w:rPr>
                <w:rFonts w:eastAsia="Times New Roman" w:cstheme="minorHAnsi"/>
              </w:rPr>
            </w:pPr>
            <w:r w:rsidRPr="00AB59C0">
              <w:rPr>
                <w:rFonts w:eastAsia="Times New Roman" w:cstheme="minorHAnsi"/>
                <w:b/>
                <w:bCs/>
                <w:u w:val="single"/>
              </w:rPr>
              <w:t xml:space="preserve">Marketing: </w:t>
            </w:r>
            <w:r>
              <w:rPr>
                <w:rFonts w:eastAsia="Times New Roman" w:cstheme="minorHAnsi"/>
              </w:rPr>
              <w:t xml:space="preserve">Close to finalizing website. Will be ensuring CCS info is there and everyone has access. Lori will </w:t>
            </w:r>
            <w:proofErr w:type="gramStart"/>
            <w:r>
              <w:rPr>
                <w:rFonts w:eastAsia="Times New Roman" w:cstheme="minorHAnsi"/>
              </w:rPr>
              <w:t>be in charge of</w:t>
            </w:r>
            <w:proofErr w:type="gramEnd"/>
            <w:r>
              <w:rPr>
                <w:rFonts w:eastAsia="Times New Roman" w:cstheme="minorHAnsi"/>
              </w:rPr>
              <w:t xml:space="preserve"> CCS and FHLC will be in charge of the rest of the website. Will have email through FHLC to ensure its being checked daily. </w:t>
            </w:r>
            <w:proofErr w:type="gramStart"/>
            <w:r>
              <w:rPr>
                <w:rFonts w:eastAsia="Times New Roman" w:cstheme="minorHAnsi"/>
              </w:rPr>
              <w:t>Group</w:t>
            </w:r>
            <w:proofErr w:type="gramEnd"/>
            <w:r>
              <w:rPr>
                <w:rFonts w:eastAsia="Times New Roman" w:cstheme="minorHAnsi"/>
              </w:rPr>
              <w:t xml:space="preserve"> was asked if anyone had issues with the cost of the website ($110/year) to be charged to CWHP. No objections.</w:t>
            </w:r>
          </w:p>
          <w:p w14:paraId="72C07E13" w14:textId="019B8E7D" w:rsidR="00E34D5A" w:rsidRDefault="00E34D5A" w:rsidP="00D24068">
            <w:pPr>
              <w:spacing w:after="0" w:line="240" w:lineRule="auto"/>
              <w:ind w:left="45"/>
              <w:textAlignment w:val="baseline"/>
              <w:rPr>
                <w:rFonts w:eastAsia="Times New Roman" w:cstheme="minorHAnsi"/>
              </w:rPr>
            </w:pPr>
            <w:r>
              <w:rPr>
                <w:rFonts w:eastAsia="Times New Roman" w:cstheme="minorHAnsi"/>
                <w:b/>
                <w:bCs/>
                <w:u w:val="single"/>
              </w:rPr>
              <w:t>Advocacy:</w:t>
            </w:r>
            <w:r>
              <w:rPr>
                <w:rFonts w:eastAsia="Times New Roman" w:cstheme="minorHAnsi"/>
              </w:rPr>
              <w:t xml:space="preserve"> Updates were given on </w:t>
            </w:r>
            <w:proofErr w:type="gramStart"/>
            <w:r>
              <w:rPr>
                <w:rFonts w:eastAsia="Times New Roman" w:cstheme="minorHAnsi"/>
              </w:rPr>
              <w:t>first</w:t>
            </w:r>
            <w:proofErr w:type="gramEnd"/>
            <w:r>
              <w:rPr>
                <w:rFonts w:eastAsia="Times New Roman" w:cstheme="minorHAnsi"/>
              </w:rPr>
              <w:t xml:space="preserve"> meeting. Discussion was had on what it </w:t>
            </w:r>
            <w:proofErr w:type="gramStart"/>
            <w:r>
              <w:rPr>
                <w:rFonts w:eastAsia="Times New Roman" w:cstheme="minorHAnsi"/>
              </w:rPr>
              <w:t>has looked</w:t>
            </w:r>
            <w:proofErr w:type="gramEnd"/>
            <w:r>
              <w:rPr>
                <w:rFonts w:eastAsia="Times New Roman" w:cstheme="minorHAnsi"/>
              </w:rPr>
              <w:t xml:space="preserve"> like with each and where to go from there. Once </w:t>
            </w:r>
            <w:proofErr w:type="gramStart"/>
            <w:r>
              <w:rPr>
                <w:rFonts w:eastAsia="Times New Roman" w:cstheme="minorHAnsi"/>
              </w:rPr>
              <w:t>website</w:t>
            </w:r>
            <w:proofErr w:type="gramEnd"/>
            <w:r>
              <w:rPr>
                <w:rFonts w:eastAsia="Times New Roman" w:cstheme="minorHAnsi"/>
              </w:rPr>
              <w:t xml:space="preserve"> is finalized then we can move onto future advocacy plans. </w:t>
            </w:r>
          </w:p>
          <w:p w14:paraId="2E98569C" w14:textId="77777777" w:rsidR="00E34D5A" w:rsidRDefault="00E34D5A" w:rsidP="00D24068">
            <w:pPr>
              <w:spacing w:after="0" w:line="240" w:lineRule="auto"/>
              <w:ind w:left="45"/>
              <w:textAlignment w:val="baseline"/>
              <w:rPr>
                <w:rFonts w:eastAsia="Times New Roman" w:cstheme="minorHAnsi"/>
              </w:rPr>
            </w:pPr>
          </w:p>
          <w:p w14:paraId="48D3C1C3" w14:textId="77777777" w:rsidR="00E34D5A" w:rsidRDefault="00E34D5A" w:rsidP="00D24068">
            <w:pPr>
              <w:spacing w:after="0" w:line="240" w:lineRule="auto"/>
              <w:ind w:left="45"/>
              <w:textAlignment w:val="baseline"/>
              <w:rPr>
                <w:rFonts w:eastAsia="Times New Roman" w:cstheme="minorHAnsi"/>
              </w:rPr>
            </w:pPr>
          </w:p>
          <w:p w14:paraId="3CD20140" w14:textId="77777777" w:rsidR="00E34D5A" w:rsidRDefault="00E34D5A" w:rsidP="00D24068">
            <w:pPr>
              <w:spacing w:after="0" w:line="240" w:lineRule="auto"/>
              <w:ind w:left="45"/>
              <w:textAlignment w:val="baseline"/>
              <w:rPr>
                <w:rFonts w:eastAsia="Times New Roman" w:cstheme="minorHAnsi"/>
              </w:rPr>
            </w:pPr>
          </w:p>
          <w:p w14:paraId="3BA54013" w14:textId="77777777" w:rsidR="00343EBE" w:rsidRDefault="00343EBE" w:rsidP="00D24068">
            <w:pPr>
              <w:spacing w:after="0" w:line="240" w:lineRule="auto"/>
              <w:ind w:left="45"/>
              <w:textAlignment w:val="baseline"/>
              <w:rPr>
                <w:rFonts w:eastAsia="Times New Roman" w:cstheme="minorHAnsi"/>
              </w:rPr>
            </w:pPr>
          </w:p>
          <w:p w14:paraId="57D28582" w14:textId="77777777" w:rsidR="00343EBE" w:rsidRDefault="00343EBE" w:rsidP="00D24068">
            <w:pPr>
              <w:spacing w:after="0" w:line="240" w:lineRule="auto"/>
              <w:ind w:left="45"/>
              <w:textAlignment w:val="baseline"/>
              <w:rPr>
                <w:rFonts w:eastAsia="Times New Roman" w:cstheme="minorHAnsi"/>
              </w:rPr>
            </w:pPr>
          </w:p>
          <w:p w14:paraId="0F60C6DE" w14:textId="4D97E900" w:rsidR="00E34D5A" w:rsidRDefault="00E34D5A" w:rsidP="00D24068">
            <w:pPr>
              <w:spacing w:after="0" w:line="240" w:lineRule="auto"/>
              <w:ind w:left="45"/>
              <w:textAlignment w:val="baseline"/>
              <w:rPr>
                <w:rFonts w:eastAsia="Times New Roman" w:cstheme="minorHAnsi"/>
              </w:rPr>
            </w:pPr>
            <w:r>
              <w:rPr>
                <w:rFonts w:eastAsia="Times New Roman" w:cstheme="minorHAnsi"/>
              </w:rPr>
              <w:lastRenderedPageBreak/>
              <w:t>Review Public Health Priorities:</w:t>
            </w:r>
          </w:p>
          <w:p w14:paraId="492A9518" w14:textId="7C7968B9" w:rsidR="00E34D5A" w:rsidRDefault="00E34D5A" w:rsidP="00E34D5A">
            <w:pPr>
              <w:spacing w:after="0" w:line="240" w:lineRule="auto"/>
              <w:ind w:left="45"/>
              <w:textAlignment w:val="baseline"/>
              <w:rPr>
                <w:rFonts w:eastAsia="Times New Roman" w:cstheme="minorHAnsi"/>
              </w:rPr>
            </w:pPr>
            <w:r>
              <w:rPr>
                <w:rFonts w:eastAsia="Times New Roman" w:cstheme="minorHAnsi"/>
              </w:rPr>
              <w:t xml:space="preserve">Colin: Would like everyone to send their CHA/CHIPs to him so he can compile everything together and </w:t>
            </w:r>
            <w:proofErr w:type="gramStart"/>
            <w:r>
              <w:rPr>
                <w:rFonts w:eastAsia="Times New Roman" w:cstheme="minorHAnsi"/>
              </w:rPr>
              <w:t>present</w:t>
            </w:r>
            <w:proofErr w:type="gramEnd"/>
            <w:r>
              <w:rPr>
                <w:rFonts w:eastAsia="Times New Roman" w:cstheme="minorHAnsi"/>
              </w:rPr>
              <w:t xml:space="preserve"> at next CWHP meeting.</w:t>
            </w:r>
          </w:p>
          <w:p w14:paraId="7872D695" w14:textId="77777777" w:rsidR="00E34D5A" w:rsidRDefault="00E34D5A" w:rsidP="00E34D5A">
            <w:pPr>
              <w:spacing w:after="0" w:line="240" w:lineRule="auto"/>
              <w:ind w:left="45"/>
              <w:textAlignment w:val="baseline"/>
              <w:rPr>
                <w:rFonts w:eastAsia="Times New Roman" w:cstheme="minorHAnsi"/>
              </w:rPr>
            </w:pPr>
          </w:p>
          <w:p w14:paraId="3833485A" w14:textId="2F2E6BE8" w:rsidR="00E34D5A" w:rsidRPr="00AB59C0" w:rsidRDefault="00E34D5A" w:rsidP="00E34D5A">
            <w:pPr>
              <w:spacing w:after="0" w:line="240" w:lineRule="auto"/>
              <w:ind w:left="45"/>
              <w:textAlignment w:val="baseline"/>
              <w:rPr>
                <w:rFonts w:eastAsia="Times New Roman" w:cstheme="minorHAnsi"/>
              </w:rPr>
            </w:pPr>
            <w:r>
              <w:rPr>
                <w:rFonts w:eastAsia="Times New Roman" w:cstheme="minorHAnsi"/>
              </w:rPr>
              <w:t xml:space="preserve">Dawn noted Jean Schultz has stepped down so Tina Burch will be interim Health Officer for Juneau County. </w:t>
            </w:r>
          </w:p>
          <w:p w14:paraId="22CB4FFA" w14:textId="711530FE" w:rsidR="00AB59C0" w:rsidRPr="00D24068" w:rsidRDefault="00AB59C0" w:rsidP="00D24068">
            <w:pPr>
              <w:spacing w:after="0" w:line="240" w:lineRule="auto"/>
              <w:ind w:left="45"/>
              <w:textAlignment w:val="baseline"/>
              <w:rPr>
                <w:rFonts w:eastAsia="Times New Roman" w:cstheme="minorHAnsi"/>
              </w:rPr>
            </w:pP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499A2951" w14:textId="456C8606" w:rsidR="00E34D5A" w:rsidRDefault="00AE0992" w:rsidP="00BC3345">
            <w:pPr>
              <w:spacing w:after="0" w:line="240" w:lineRule="auto"/>
              <w:textAlignment w:val="baseline"/>
              <w:rPr>
                <w:rFonts w:eastAsia="Times New Roman" w:cstheme="minorHAnsi"/>
              </w:rPr>
            </w:pPr>
            <w:r>
              <w:rPr>
                <w:rFonts w:eastAsia="Times New Roman" w:cstheme="minorHAnsi"/>
              </w:rPr>
              <w:lastRenderedPageBreak/>
              <w:t xml:space="preserve">Colin- </w:t>
            </w:r>
            <w:proofErr w:type="gramStart"/>
            <w:r>
              <w:rPr>
                <w:rFonts w:eastAsia="Times New Roman" w:cstheme="minorHAnsi"/>
              </w:rPr>
              <w:t>present</w:t>
            </w:r>
            <w:proofErr w:type="gramEnd"/>
            <w:r>
              <w:rPr>
                <w:rFonts w:eastAsia="Times New Roman" w:cstheme="minorHAnsi"/>
              </w:rPr>
              <w:t xml:space="preserve"> compiled data at next CWHP meeting.</w:t>
            </w:r>
          </w:p>
          <w:p w14:paraId="5CD6BC0B" w14:textId="77777777" w:rsidR="00E34D5A" w:rsidRDefault="00E34D5A" w:rsidP="00BC3345">
            <w:pPr>
              <w:spacing w:after="0" w:line="240" w:lineRule="auto"/>
              <w:textAlignment w:val="baseline"/>
              <w:rPr>
                <w:rFonts w:eastAsia="Times New Roman" w:cstheme="minorHAnsi"/>
              </w:rPr>
            </w:pPr>
          </w:p>
          <w:p w14:paraId="4874199F" w14:textId="77777777" w:rsidR="00E34D5A" w:rsidRDefault="00E34D5A" w:rsidP="00BC3345">
            <w:pPr>
              <w:spacing w:after="0" w:line="240" w:lineRule="auto"/>
              <w:textAlignment w:val="baseline"/>
              <w:rPr>
                <w:rFonts w:eastAsia="Times New Roman" w:cstheme="minorHAnsi"/>
              </w:rPr>
            </w:pPr>
          </w:p>
          <w:p w14:paraId="27EFB492" w14:textId="77777777" w:rsidR="00E34D5A" w:rsidRDefault="00E34D5A" w:rsidP="00BC3345">
            <w:pPr>
              <w:spacing w:after="0" w:line="240" w:lineRule="auto"/>
              <w:textAlignment w:val="baseline"/>
              <w:rPr>
                <w:rFonts w:eastAsia="Times New Roman" w:cstheme="minorHAnsi"/>
              </w:rPr>
            </w:pPr>
          </w:p>
          <w:p w14:paraId="39FF97C3" w14:textId="77777777" w:rsidR="00E34D5A" w:rsidRDefault="00E34D5A" w:rsidP="00BC3345">
            <w:pPr>
              <w:spacing w:after="0" w:line="240" w:lineRule="auto"/>
              <w:textAlignment w:val="baseline"/>
              <w:rPr>
                <w:rFonts w:eastAsia="Times New Roman" w:cstheme="minorHAnsi"/>
              </w:rPr>
            </w:pPr>
          </w:p>
          <w:p w14:paraId="1A69DEBC" w14:textId="77777777" w:rsidR="00E34D5A" w:rsidRDefault="00E34D5A" w:rsidP="00BC3345">
            <w:pPr>
              <w:spacing w:after="0" w:line="240" w:lineRule="auto"/>
              <w:textAlignment w:val="baseline"/>
              <w:rPr>
                <w:rFonts w:eastAsia="Times New Roman" w:cstheme="minorHAnsi"/>
              </w:rPr>
            </w:pPr>
          </w:p>
          <w:p w14:paraId="13B53C80" w14:textId="77777777" w:rsidR="00E34D5A" w:rsidRDefault="00E34D5A" w:rsidP="00BC3345">
            <w:pPr>
              <w:spacing w:after="0" w:line="240" w:lineRule="auto"/>
              <w:textAlignment w:val="baseline"/>
              <w:rPr>
                <w:rFonts w:eastAsia="Times New Roman" w:cstheme="minorHAnsi"/>
              </w:rPr>
            </w:pPr>
          </w:p>
          <w:p w14:paraId="6B9372CD" w14:textId="77777777" w:rsidR="00E34D5A" w:rsidRDefault="00E34D5A" w:rsidP="00BC3345">
            <w:pPr>
              <w:spacing w:after="0" w:line="240" w:lineRule="auto"/>
              <w:textAlignment w:val="baseline"/>
              <w:rPr>
                <w:rFonts w:eastAsia="Times New Roman" w:cstheme="minorHAnsi"/>
              </w:rPr>
            </w:pPr>
          </w:p>
          <w:p w14:paraId="55B1CAE7" w14:textId="77777777" w:rsidR="00E34D5A" w:rsidRDefault="00E34D5A" w:rsidP="00BC3345">
            <w:pPr>
              <w:spacing w:after="0" w:line="240" w:lineRule="auto"/>
              <w:textAlignment w:val="baseline"/>
              <w:rPr>
                <w:rFonts w:eastAsia="Times New Roman" w:cstheme="minorHAnsi"/>
              </w:rPr>
            </w:pPr>
          </w:p>
          <w:p w14:paraId="5DA2AEF3" w14:textId="77777777" w:rsidR="00343EBE" w:rsidRDefault="00343EBE" w:rsidP="00BC3345">
            <w:pPr>
              <w:spacing w:after="0" w:line="240" w:lineRule="auto"/>
              <w:textAlignment w:val="baseline"/>
              <w:rPr>
                <w:rFonts w:eastAsia="Times New Roman" w:cstheme="minorHAnsi"/>
              </w:rPr>
            </w:pPr>
          </w:p>
          <w:p w14:paraId="40813D11" w14:textId="77777777" w:rsidR="00343EBE" w:rsidRDefault="00343EBE" w:rsidP="00BC3345">
            <w:pPr>
              <w:spacing w:after="0" w:line="240" w:lineRule="auto"/>
              <w:textAlignment w:val="baseline"/>
              <w:rPr>
                <w:rFonts w:eastAsia="Times New Roman" w:cstheme="minorHAnsi"/>
              </w:rPr>
            </w:pPr>
          </w:p>
          <w:p w14:paraId="4A59E8FD" w14:textId="77777777" w:rsidR="00343EBE" w:rsidRDefault="00343EBE" w:rsidP="00BC3345">
            <w:pPr>
              <w:spacing w:after="0" w:line="240" w:lineRule="auto"/>
              <w:textAlignment w:val="baseline"/>
              <w:rPr>
                <w:rFonts w:eastAsia="Times New Roman" w:cstheme="minorHAnsi"/>
              </w:rPr>
            </w:pPr>
          </w:p>
          <w:p w14:paraId="5E7CD5A5" w14:textId="77777777" w:rsidR="00343EBE" w:rsidRDefault="00343EBE" w:rsidP="00BC3345">
            <w:pPr>
              <w:spacing w:after="0" w:line="240" w:lineRule="auto"/>
              <w:textAlignment w:val="baseline"/>
              <w:rPr>
                <w:rFonts w:eastAsia="Times New Roman" w:cstheme="minorHAnsi"/>
              </w:rPr>
            </w:pPr>
          </w:p>
          <w:p w14:paraId="51E15791" w14:textId="77777777" w:rsidR="00343EBE" w:rsidRDefault="00343EBE" w:rsidP="00BC3345">
            <w:pPr>
              <w:spacing w:after="0" w:line="240" w:lineRule="auto"/>
              <w:textAlignment w:val="baseline"/>
              <w:rPr>
                <w:rFonts w:eastAsia="Times New Roman" w:cstheme="minorHAnsi"/>
              </w:rPr>
            </w:pPr>
          </w:p>
          <w:p w14:paraId="294F26F0" w14:textId="77777777" w:rsidR="00343EBE" w:rsidRDefault="00343EBE" w:rsidP="00BC3345">
            <w:pPr>
              <w:spacing w:after="0" w:line="240" w:lineRule="auto"/>
              <w:textAlignment w:val="baseline"/>
              <w:rPr>
                <w:rFonts w:eastAsia="Times New Roman" w:cstheme="minorHAnsi"/>
              </w:rPr>
            </w:pPr>
          </w:p>
          <w:p w14:paraId="6EC41219" w14:textId="77777777" w:rsidR="00343EBE" w:rsidRDefault="00343EBE" w:rsidP="00BC3345">
            <w:pPr>
              <w:spacing w:after="0" w:line="240" w:lineRule="auto"/>
              <w:textAlignment w:val="baseline"/>
              <w:rPr>
                <w:rFonts w:eastAsia="Times New Roman" w:cstheme="minorHAnsi"/>
              </w:rPr>
            </w:pPr>
          </w:p>
          <w:p w14:paraId="116D622B" w14:textId="77777777" w:rsidR="00343EBE" w:rsidRDefault="00343EBE" w:rsidP="00BC3345">
            <w:pPr>
              <w:spacing w:after="0" w:line="240" w:lineRule="auto"/>
              <w:textAlignment w:val="baseline"/>
              <w:rPr>
                <w:rFonts w:eastAsia="Times New Roman" w:cstheme="minorHAnsi"/>
              </w:rPr>
            </w:pPr>
          </w:p>
          <w:p w14:paraId="1A56FE68" w14:textId="72F739B2" w:rsidR="00E34D5A" w:rsidRPr="00616147" w:rsidRDefault="00E34D5A" w:rsidP="00BC3345">
            <w:pPr>
              <w:spacing w:after="0" w:line="240" w:lineRule="auto"/>
              <w:textAlignment w:val="baseline"/>
              <w:rPr>
                <w:rFonts w:eastAsia="Times New Roman" w:cstheme="minorHAnsi"/>
              </w:rPr>
            </w:pPr>
            <w:r>
              <w:rPr>
                <w:rFonts w:eastAsia="Times New Roman" w:cstheme="minorHAnsi"/>
              </w:rPr>
              <w:lastRenderedPageBreak/>
              <w:t>WHOLE GROUP: ensure your CHA/CHIPs is sent to Colin before next meeting.</w:t>
            </w:r>
          </w:p>
        </w:tc>
      </w:tr>
      <w:tr w:rsidR="007E4F9E" w:rsidRPr="00616147" w14:paraId="26AE7D8C" w14:textId="77777777" w:rsidTr="00BC3345">
        <w:trPr>
          <w:trHeight w:val="1542"/>
        </w:trPr>
        <w:tc>
          <w:tcPr>
            <w:tcW w:w="285" w:type="pct"/>
            <w:tcBorders>
              <w:top w:val="single" w:sz="6" w:space="0" w:color="auto"/>
              <w:left w:val="single" w:sz="6" w:space="0" w:color="auto"/>
              <w:bottom w:val="single" w:sz="6" w:space="0" w:color="auto"/>
              <w:right w:val="single" w:sz="6" w:space="0" w:color="auto"/>
            </w:tcBorders>
            <w:shd w:val="clear" w:color="auto" w:fill="auto"/>
            <w:hideMark/>
          </w:tcPr>
          <w:p w14:paraId="1065AFE5"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lastRenderedPageBreak/>
              <w:t>5. </w:t>
            </w:r>
          </w:p>
        </w:tc>
        <w:tc>
          <w:tcPr>
            <w:tcW w:w="952" w:type="pct"/>
            <w:tcBorders>
              <w:top w:val="single" w:sz="6" w:space="0" w:color="auto"/>
              <w:left w:val="single" w:sz="6" w:space="0" w:color="auto"/>
              <w:bottom w:val="single" w:sz="6" w:space="0" w:color="auto"/>
              <w:right w:val="single" w:sz="6" w:space="0" w:color="auto"/>
            </w:tcBorders>
            <w:shd w:val="clear" w:color="auto" w:fill="auto"/>
            <w:hideMark/>
          </w:tcPr>
          <w:p w14:paraId="78E20C88" w14:textId="25752FC4" w:rsidR="007E4F9E" w:rsidRPr="00A0465F" w:rsidRDefault="007E4F9E" w:rsidP="00A0465F">
            <w:pPr>
              <w:spacing w:after="0" w:line="240" w:lineRule="auto"/>
              <w:textAlignment w:val="baseline"/>
              <w:rPr>
                <w:rFonts w:eastAsia="Times New Roman" w:cstheme="minorHAnsi"/>
              </w:rPr>
            </w:pPr>
            <w:r w:rsidRPr="00616147">
              <w:rPr>
                <w:rFonts w:eastAsia="Times New Roman" w:cstheme="minorHAnsi"/>
                <w:b/>
                <w:bCs/>
              </w:rPr>
              <w:t> </w:t>
            </w:r>
            <w:r w:rsidR="00A0465F">
              <w:rPr>
                <w:rFonts w:eastAsia="Times New Roman" w:cstheme="minorHAnsi"/>
                <w:b/>
                <w:bCs/>
              </w:rPr>
              <w:t>CWHP Strategic Goals Updates</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0EBAD566" w14:textId="77777777" w:rsidR="007E4F9E" w:rsidRDefault="00E34D5A" w:rsidP="00BC3345">
            <w:pPr>
              <w:spacing w:after="0" w:line="240" w:lineRule="auto"/>
              <w:textAlignment w:val="baseline"/>
              <w:rPr>
                <w:rFonts w:eastAsia="Times New Roman" w:cstheme="minorHAnsi"/>
              </w:rPr>
            </w:pPr>
            <w:r>
              <w:rPr>
                <w:rFonts w:eastAsia="Times New Roman" w:cstheme="minorHAnsi"/>
              </w:rPr>
              <w:t>Reviewed Strategy Plan- no updates.</w:t>
            </w:r>
          </w:p>
          <w:p w14:paraId="07C28F47" w14:textId="77777777" w:rsidR="00E34D5A" w:rsidRDefault="00E34D5A" w:rsidP="00BC3345">
            <w:pPr>
              <w:spacing w:after="0" w:line="240" w:lineRule="auto"/>
              <w:textAlignment w:val="baseline"/>
              <w:rPr>
                <w:rFonts w:eastAsia="Times New Roman" w:cstheme="minorHAnsi"/>
              </w:rPr>
            </w:pPr>
          </w:p>
          <w:p w14:paraId="1307B4EC" w14:textId="2FDB739F" w:rsidR="00E34D5A" w:rsidRPr="00616147" w:rsidRDefault="00E34D5A" w:rsidP="00BC3345">
            <w:pPr>
              <w:spacing w:after="0" w:line="240" w:lineRule="auto"/>
              <w:textAlignment w:val="baseline"/>
              <w:rPr>
                <w:rFonts w:eastAsia="Times New Roman" w:cstheme="minorHAnsi"/>
              </w:rPr>
            </w:pPr>
            <w:r>
              <w:rPr>
                <w:rFonts w:eastAsia="Times New Roman" w:cstheme="minorHAnsi"/>
              </w:rPr>
              <w:t xml:space="preserve">Discussion was had about whether FHLC would have a grant to pay for a facilitator to help with strategy plan. Colin/Emily would </w:t>
            </w:r>
            <w:proofErr w:type="gramStart"/>
            <w:r>
              <w:rPr>
                <w:rFonts w:eastAsia="Times New Roman" w:cstheme="minorHAnsi"/>
              </w:rPr>
              <w:t>l</w:t>
            </w:r>
            <w:r w:rsidR="00905E9B">
              <w:rPr>
                <w:rFonts w:eastAsia="Times New Roman" w:cstheme="minorHAnsi"/>
              </w:rPr>
              <w:t>ook</w:t>
            </w:r>
            <w:r>
              <w:rPr>
                <w:rFonts w:eastAsia="Times New Roman" w:cstheme="minorHAnsi"/>
              </w:rPr>
              <w:t xml:space="preserve"> into</w:t>
            </w:r>
            <w:proofErr w:type="gramEnd"/>
            <w:r>
              <w:rPr>
                <w:rFonts w:eastAsia="Times New Roman" w:cstheme="minorHAnsi"/>
              </w:rPr>
              <w:t xml:space="preserve"> it.</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29B46A6C" w14:textId="30CBE92E"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 xml:space="preserve"> </w:t>
            </w:r>
            <w:r w:rsidR="00E34D5A">
              <w:rPr>
                <w:rFonts w:eastAsia="Times New Roman" w:cstheme="minorHAnsi"/>
              </w:rPr>
              <w:t xml:space="preserve">Colin/Emily: check to see if FHLC has/could find grant to pay for facilitator. </w:t>
            </w:r>
          </w:p>
          <w:p w14:paraId="09637CEA" w14:textId="77777777" w:rsidR="007E4F9E" w:rsidRPr="00616147" w:rsidRDefault="007E4F9E" w:rsidP="00BC3345">
            <w:pPr>
              <w:spacing w:after="0" w:line="240" w:lineRule="auto"/>
              <w:textAlignment w:val="baseline"/>
              <w:rPr>
                <w:rFonts w:eastAsia="Times New Roman" w:cstheme="minorHAnsi"/>
              </w:rPr>
            </w:pPr>
          </w:p>
          <w:p w14:paraId="48BBE204" w14:textId="77777777" w:rsidR="007E4F9E" w:rsidRPr="00616147" w:rsidRDefault="007E4F9E" w:rsidP="00BC3345">
            <w:pPr>
              <w:spacing w:after="0" w:line="240" w:lineRule="auto"/>
              <w:textAlignment w:val="baseline"/>
              <w:rPr>
                <w:rFonts w:eastAsia="Times New Roman" w:cstheme="minorHAnsi"/>
              </w:rPr>
            </w:pPr>
          </w:p>
          <w:p w14:paraId="6ADA9874" w14:textId="77777777" w:rsidR="007E4F9E" w:rsidRPr="00616147" w:rsidRDefault="007E4F9E" w:rsidP="00BC3345">
            <w:pPr>
              <w:spacing w:after="0" w:line="240" w:lineRule="auto"/>
              <w:textAlignment w:val="baseline"/>
              <w:rPr>
                <w:rFonts w:eastAsia="Times New Roman" w:cstheme="minorHAnsi"/>
              </w:rPr>
            </w:pPr>
          </w:p>
          <w:p w14:paraId="5F1794A6" w14:textId="77777777" w:rsidR="007E4F9E" w:rsidRPr="00616147" w:rsidRDefault="007E4F9E" w:rsidP="00BC3345">
            <w:pPr>
              <w:spacing w:after="0" w:line="240" w:lineRule="auto"/>
              <w:textAlignment w:val="baseline"/>
              <w:rPr>
                <w:rFonts w:eastAsia="Times New Roman" w:cstheme="minorHAnsi"/>
              </w:rPr>
            </w:pPr>
          </w:p>
        </w:tc>
      </w:tr>
      <w:tr w:rsidR="007E4F9E" w:rsidRPr="00616147" w14:paraId="0F2D2351" w14:textId="77777777" w:rsidTr="00BC3345">
        <w:tc>
          <w:tcPr>
            <w:tcW w:w="285" w:type="pct"/>
            <w:tcBorders>
              <w:top w:val="nil"/>
              <w:left w:val="single" w:sz="6" w:space="0" w:color="auto"/>
              <w:bottom w:val="single" w:sz="6" w:space="0" w:color="auto"/>
              <w:right w:val="single" w:sz="6" w:space="0" w:color="auto"/>
            </w:tcBorders>
            <w:shd w:val="clear" w:color="auto" w:fill="auto"/>
          </w:tcPr>
          <w:p w14:paraId="0F132427"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6.</w:t>
            </w:r>
          </w:p>
        </w:tc>
        <w:tc>
          <w:tcPr>
            <w:tcW w:w="952" w:type="pct"/>
            <w:tcBorders>
              <w:top w:val="nil"/>
              <w:left w:val="single" w:sz="6" w:space="0" w:color="auto"/>
              <w:bottom w:val="single" w:sz="6" w:space="0" w:color="auto"/>
              <w:right w:val="single" w:sz="6" w:space="0" w:color="auto"/>
            </w:tcBorders>
            <w:shd w:val="clear" w:color="auto" w:fill="auto"/>
          </w:tcPr>
          <w:p w14:paraId="6C5E99CC" w14:textId="40EC07B6" w:rsidR="007E4F9E" w:rsidRPr="00616147" w:rsidRDefault="00A0465F" w:rsidP="00BC3345">
            <w:pPr>
              <w:spacing w:after="0" w:line="240" w:lineRule="auto"/>
              <w:textAlignment w:val="baseline"/>
              <w:rPr>
                <w:rFonts w:eastAsia="Times New Roman" w:cstheme="minorHAnsi"/>
                <w:b/>
                <w:bCs/>
              </w:rPr>
            </w:pPr>
            <w:r>
              <w:rPr>
                <w:rFonts w:eastAsia="Times New Roman" w:cstheme="minorHAnsi"/>
                <w:b/>
                <w:bCs/>
              </w:rPr>
              <w:t>Future meeting attendance- in person, virtually, or combo</w:t>
            </w:r>
          </w:p>
          <w:p w14:paraId="043F18B4" w14:textId="77777777" w:rsidR="007E4F9E" w:rsidRPr="00616147" w:rsidRDefault="007E4F9E" w:rsidP="00BC3345">
            <w:pPr>
              <w:spacing w:after="0" w:line="240" w:lineRule="auto"/>
              <w:textAlignment w:val="baseline"/>
              <w:rPr>
                <w:rFonts w:eastAsia="Times New Roman" w:cstheme="minorHAnsi"/>
                <w:b/>
                <w:bCs/>
              </w:rPr>
            </w:pP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65EE689F" w14:textId="22FB3E2D" w:rsidR="007E4F9E" w:rsidRPr="00616147" w:rsidRDefault="007E4F9E" w:rsidP="00BC3345">
            <w:pPr>
              <w:spacing w:after="0" w:line="240" w:lineRule="auto"/>
              <w:textAlignment w:val="baseline"/>
              <w:rPr>
                <w:rFonts w:eastAsia="Times New Roman" w:cstheme="minorHAnsi"/>
              </w:rPr>
            </w:pPr>
            <w:r>
              <w:rPr>
                <w:rFonts w:eastAsia="Times New Roman" w:cstheme="minorHAnsi"/>
              </w:rPr>
              <w:t xml:space="preserve"> </w:t>
            </w:r>
            <w:r w:rsidR="00E34D5A">
              <w:rPr>
                <w:rFonts w:eastAsia="Times New Roman" w:cstheme="minorHAnsi"/>
              </w:rPr>
              <w:t xml:space="preserve">Discussion was had on how future meetings should commence. </w:t>
            </w:r>
            <w:proofErr w:type="gramStart"/>
            <w:r w:rsidR="00E34D5A">
              <w:rPr>
                <w:rFonts w:eastAsia="Times New Roman" w:cstheme="minorHAnsi"/>
              </w:rPr>
              <w:t>Decision</w:t>
            </w:r>
            <w:proofErr w:type="gramEnd"/>
            <w:r w:rsidR="00E34D5A">
              <w:rPr>
                <w:rFonts w:eastAsia="Times New Roman" w:cstheme="minorHAnsi"/>
              </w:rPr>
              <w:t xml:space="preserve"> was made to do a hybrid model of virtual/in person. Do in person when Agenda is more robust, especially when we start reviewing priorities. </w:t>
            </w:r>
            <w:proofErr w:type="gramStart"/>
            <w:r w:rsidR="00E34D5A">
              <w:rPr>
                <w:rFonts w:eastAsia="Times New Roman" w:cstheme="minorHAnsi"/>
              </w:rPr>
              <w:t>Group</w:t>
            </w:r>
            <w:proofErr w:type="gramEnd"/>
            <w:r w:rsidR="00E34D5A">
              <w:rPr>
                <w:rFonts w:eastAsia="Times New Roman" w:cstheme="minorHAnsi"/>
              </w:rPr>
              <w:t xml:space="preserve"> noted for next meeting in March it will be virtual regardless due to weather. </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06308A0F" w14:textId="5299FBB8" w:rsidR="007E4F9E" w:rsidRPr="00616147" w:rsidRDefault="007E4F9E" w:rsidP="00BC3345">
            <w:pPr>
              <w:spacing w:after="0" w:line="240" w:lineRule="auto"/>
              <w:textAlignment w:val="baseline"/>
              <w:rPr>
                <w:rFonts w:eastAsia="Times New Roman" w:cstheme="minorHAnsi"/>
              </w:rPr>
            </w:pPr>
          </w:p>
        </w:tc>
      </w:tr>
      <w:tr w:rsidR="007E4F9E" w:rsidRPr="00616147" w14:paraId="34BB4294" w14:textId="77777777" w:rsidTr="00BC3345">
        <w:tc>
          <w:tcPr>
            <w:tcW w:w="285" w:type="pct"/>
            <w:tcBorders>
              <w:top w:val="nil"/>
              <w:left w:val="single" w:sz="6" w:space="0" w:color="auto"/>
              <w:bottom w:val="single" w:sz="6" w:space="0" w:color="auto"/>
              <w:right w:val="single" w:sz="6" w:space="0" w:color="auto"/>
            </w:tcBorders>
            <w:shd w:val="clear" w:color="auto" w:fill="auto"/>
            <w:hideMark/>
          </w:tcPr>
          <w:p w14:paraId="51B080F0" w14:textId="77777777" w:rsidR="007E4F9E" w:rsidRPr="00616147" w:rsidRDefault="007E4F9E" w:rsidP="00BC3345">
            <w:pPr>
              <w:spacing w:after="0" w:line="240" w:lineRule="auto"/>
              <w:textAlignment w:val="baseline"/>
              <w:rPr>
                <w:rFonts w:eastAsia="Times New Roman" w:cstheme="minorHAnsi"/>
              </w:rPr>
            </w:pPr>
            <w:r w:rsidRPr="00616147">
              <w:rPr>
                <w:rFonts w:eastAsia="Times New Roman" w:cstheme="minorHAnsi"/>
              </w:rPr>
              <w:t>7.</w:t>
            </w:r>
          </w:p>
        </w:tc>
        <w:tc>
          <w:tcPr>
            <w:tcW w:w="952" w:type="pct"/>
            <w:tcBorders>
              <w:top w:val="nil"/>
              <w:left w:val="single" w:sz="6" w:space="0" w:color="auto"/>
              <w:bottom w:val="single" w:sz="6" w:space="0" w:color="auto"/>
              <w:right w:val="single" w:sz="6" w:space="0" w:color="auto"/>
            </w:tcBorders>
            <w:shd w:val="clear" w:color="auto" w:fill="auto"/>
            <w:hideMark/>
          </w:tcPr>
          <w:p w14:paraId="2EFAF329" w14:textId="60E06FD8" w:rsidR="007E4F9E" w:rsidRPr="00616147" w:rsidRDefault="00A0465F" w:rsidP="00BC3345">
            <w:pPr>
              <w:spacing w:after="0" w:line="240" w:lineRule="auto"/>
              <w:textAlignment w:val="baseline"/>
              <w:rPr>
                <w:rFonts w:eastAsia="Times New Roman" w:cstheme="minorHAnsi"/>
              </w:rPr>
            </w:pPr>
            <w:r>
              <w:rPr>
                <w:rFonts w:eastAsia="Times New Roman" w:cstheme="minorHAnsi"/>
                <w:b/>
                <w:bCs/>
              </w:rPr>
              <w:t>Nomination and approval of Vice Chair</w:t>
            </w:r>
            <w:r w:rsidR="007E4F9E" w:rsidRPr="00616147">
              <w:rPr>
                <w:rFonts w:eastAsia="Times New Roman" w:cstheme="minorHAnsi"/>
                <w:b/>
                <w:bCs/>
              </w:rPr>
              <w:t> </w:t>
            </w:r>
            <w:r w:rsidR="007E4F9E" w:rsidRPr="00616147">
              <w:rPr>
                <w:rFonts w:eastAsia="Times New Roman" w:cstheme="minorHAnsi"/>
              </w:rPr>
              <w:t> </w:t>
            </w:r>
          </w:p>
        </w:tc>
        <w:tc>
          <w:tcPr>
            <w:tcW w:w="2883" w:type="pct"/>
            <w:tcBorders>
              <w:top w:val="single" w:sz="6" w:space="0" w:color="auto"/>
              <w:left w:val="single" w:sz="6" w:space="0" w:color="auto"/>
              <w:bottom w:val="single" w:sz="6" w:space="0" w:color="auto"/>
              <w:right w:val="single" w:sz="6" w:space="0" w:color="auto"/>
            </w:tcBorders>
            <w:shd w:val="clear" w:color="auto" w:fill="auto"/>
            <w:hideMark/>
          </w:tcPr>
          <w:p w14:paraId="58DAF868" w14:textId="400007B5" w:rsidR="0027504D" w:rsidRDefault="0027504D" w:rsidP="007E4F9E">
            <w:pPr>
              <w:spacing w:after="0" w:line="240" w:lineRule="auto"/>
              <w:textAlignment w:val="baseline"/>
              <w:rPr>
                <w:rFonts w:eastAsia="Times New Roman" w:cstheme="minorHAnsi"/>
              </w:rPr>
            </w:pPr>
            <w:r>
              <w:rPr>
                <w:rFonts w:eastAsia="Times New Roman" w:cstheme="minorHAnsi"/>
              </w:rPr>
              <w:t>Colin will touch base w/ Laura Waldvogel to make sure she is still interested in being Chair. It was noted it helps when a member from FHLC is chair due to them being in a</w:t>
            </w:r>
            <w:r w:rsidR="002C14C6">
              <w:rPr>
                <w:rFonts w:eastAsia="Times New Roman" w:cstheme="minorHAnsi"/>
              </w:rPr>
              <w:t>l</w:t>
            </w:r>
            <w:r>
              <w:rPr>
                <w:rFonts w:eastAsia="Times New Roman" w:cstheme="minorHAnsi"/>
              </w:rPr>
              <w:t>l the CWHP counties.</w:t>
            </w:r>
          </w:p>
          <w:p w14:paraId="250B4D00" w14:textId="77777777" w:rsidR="0027504D" w:rsidRDefault="0027504D" w:rsidP="007E4F9E">
            <w:pPr>
              <w:spacing w:after="0" w:line="240" w:lineRule="auto"/>
              <w:textAlignment w:val="baseline"/>
              <w:rPr>
                <w:rFonts w:eastAsia="Times New Roman" w:cstheme="minorHAnsi"/>
              </w:rPr>
            </w:pPr>
          </w:p>
          <w:p w14:paraId="6FDD8D38" w14:textId="229F3E3E" w:rsidR="007E4F9E" w:rsidRPr="00616147" w:rsidRDefault="0027504D" w:rsidP="007E4F9E">
            <w:pPr>
              <w:spacing w:after="0" w:line="240" w:lineRule="auto"/>
              <w:textAlignment w:val="baseline"/>
              <w:rPr>
                <w:rFonts w:eastAsia="Times New Roman" w:cstheme="minorHAnsi"/>
              </w:rPr>
            </w:pPr>
            <w:r>
              <w:rPr>
                <w:rFonts w:eastAsia="Times New Roman" w:cstheme="minorHAnsi"/>
              </w:rPr>
              <w:t>Dawn Buc</w:t>
            </w:r>
            <w:r w:rsidR="00416D47">
              <w:rPr>
                <w:rFonts w:eastAsia="Times New Roman" w:cstheme="minorHAnsi"/>
              </w:rPr>
              <w:t>h</w:t>
            </w:r>
            <w:r>
              <w:rPr>
                <w:rFonts w:eastAsia="Times New Roman" w:cstheme="minorHAnsi"/>
              </w:rPr>
              <w:t>holtz nominated Mandy Stanley as Vice Chair.</w:t>
            </w:r>
          </w:p>
        </w:tc>
        <w:tc>
          <w:tcPr>
            <w:tcW w:w="879" w:type="pct"/>
            <w:tcBorders>
              <w:top w:val="single" w:sz="6" w:space="0" w:color="auto"/>
              <w:left w:val="single" w:sz="6" w:space="0" w:color="auto"/>
              <w:bottom w:val="single" w:sz="6" w:space="0" w:color="auto"/>
              <w:right w:val="single" w:sz="6" w:space="0" w:color="auto"/>
            </w:tcBorders>
            <w:shd w:val="clear" w:color="auto" w:fill="auto"/>
            <w:hideMark/>
          </w:tcPr>
          <w:p w14:paraId="217F8891" w14:textId="3F010C81" w:rsidR="007E4F9E" w:rsidRDefault="0027504D" w:rsidP="00BC3345">
            <w:pPr>
              <w:spacing w:after="0" w:line="240" w:lineRule="auto"/>
              <w:textAlignment w:val="baseline"/>
              <w:rPr>
                <w:rFonts w:eastAsia="Times New Roman" w:cstheme="minorHAnsi"/>
              </w:rPr>
            </w:pPr>
            <w:r>
              <w:rPr>
                <w:rFonts w:eastAsia="Times New Roman" w:cstheme="minorHAnsi"/>
              </w:rPr>
              <w:t>Colin: touch base w/ Laura Waldvogel.</w:t>
            </w:r>
          </w:p>
          <w:p w14:paraId="6BA62C3A" w14:textId="77777777" w:rsidR="0027504D" w:rsidRDefault="0027504D" w:rsidP="00BC3345">
            <w:pPr>
              <w:spacing w:after="0" w:line="240" w:lineRule="auto"/>
              <w:textAlignment w:val="baseline"/>
              <w:rPr>
                <w:rFonts w:eastAsia="Times New Roman" w:cstheme="minorHAnsi"/>
              </w:rPr>
            </w:pPr>
          </w:p>
          <w:p w14:paraId="317E1040" w14:textId="77777777" w:rsidR="0027504D" w:rsidRPr="00616147" w:rsidRDefault="0027504D" w:rsidP="00BC3345">
            <w:pPr>
              <w:spacing w:after="0" w:line="240" w:lineRule="auto"/>
              <w:textAlignment w:val="baseline"/>
              <w:rPr>
                <w:rFonts w:eastAsia="Times New Roman" w:cstheme="minorHAnsi"/>
              </w:rPr>
            </w:pPr>
          </w:p>
          <w:p w14:paraId="2CC802E1" w14:textId="19C0EE46" w:rsidR="007E4F9E" w:rsidRPr="00616147" w:rsidRDefault="0027504D" w:rsidP="00BC3345">
            <w:pPr>
              <w:spacing w:after="0" w:line="240" w:lineRule="auto"/>
              <w:textAlignment w:val="baseline"/>
              <w:rPr>
                <w:rFonts w:eastAsia="Times New Roman" w:cstheme="minorHAnsi"/>
              </w:rPr>
            </w:pPr>
            <w:r>
              <w:rPr>
                <w:rFonts w:eastAsia="Times New Roman" w:cstheme="minorHAnsi"/>
              </w:rPr>
              <w:t>Dawn Buc</w:t>
            </w:r>
            <w:r w:rsidR="00416D47">
              <w:rPr>
                <w:rFonts w:eastAsia="Times New Roman" w:cstheme="minorHAnsi"/>
              </w:rPr>
              <w:t>h</w:t>
            </w:r>
            <w:r>
              <w:rPr>
                <w:rFonts w:eastAsia="Times New Roman" w:cstheme="minorHAnsi"/>
              </w:rPr>
              <w:t>holtz moved to approve Mandy Stanley as Vice Chair, and Jason Jerome seconded. Consensus approval.</w:t>
            </w:r>
          </w:p>
          <w:p w14:paraId="1023492F" w14:textId="77777777" w:rsidR="007E4F9E" w:rsidRPr="00616147" w:rsidRDefault="007E4F9E" w:rsidP="00BC3345">
            <w:pPr>
              <w:spacing w:after="0" w:line="240" w:lineRule="auto"/>
              <w:textAlignment w:val="baseline"/>
              <w:rPr>
                <w:rFonts w:eastAsia="Times New Roman" w:cstheme="minorHAnsi"/>
              </w:rPr>
            </w:pPr>
          </w:p>
        </w:tc>
      </w:tr>
      <w:tr w:rsidR="00A0465F" w:rsidRPr="00616147" w14:paraId="66673D56" w14:textId="77777777" w:rsidTr="00BC3345">
        <w:tc>
          <w:tcPr>
            <w:tcW w:w="285" w:type="pct"/>
            <w:tcBorders>
              <w:top w:val="nil"/>
              <w:left w:val="single" w:sz="6" w:space="0" w:color="auto"/>
              <w:bottom w:val="single" w:sz="6" w:space="0" w:color="auto"/>
              <w:right w:val="single" w:sz="6" w:space="0" w:color="auto"/>
            </w:tcBorders>
            <w:shd w:val="clear" w:color="auto" w:fill="auto"/>
          </w:tcPr>
          <w:p w14:paraId="2FB6081D" w14:textId="68A938A0" w:rsidR="00A0465F" w:rsidRPr="00616147" w:rsidRDefault="00A0465F" w:rsidP="00BC3345">
            <w:pPr>
              <w:spacing w:after="0" w:line="240" w:lineRule="auto"/>
              <w:textAlignment w:val="baseline"/>
              <w:rPr>
                <w:rFonts w:eastAsia="Times New Roman" w:cstheme="minorHAnsi"/>
              </w:rPr>
            </w:pPr>
            <w:r>
              <w:rPr>
                <w:rFonts w:eastAsia="Times New Roman" w:cstheme="minorHAnsi"/>
              </w:rPr>
              <w:t>8.</w:t>
            </w:r>
          </w:p>
        </w:tc>
        <w:tc>
          <w:tcPr>
            <w:tcW w:w="952" w:type="pct"/>
            <w:tcBorders>
              <w:top w:val="nil"/>
              <w:left w:val="single" w:sz="6" w:space="0" w:color="auto"/>
              <w:bottom w:val="single" w:sz="6" w:space="0" w:color="auto"/>
              <w:right w:val="single" w:sz="6" w:space="0" w:color="auto"/>
            </w:tcBorders>
            <w:shd w:val="clear" w:color="auto" w:fill="auto"/>
          </w:tcPr>
          <w:p w14:paraId="75621F8B" w14:textId="7208463F" w:rsidR="00A0465F" w:rsidRDefault="00A0465F" w:rsidP="00BC3345">
            <w:pPr>
              <w:spacing w:after="0" w:line="240" w:lineRule="auto"/>
              <w:textAlignment w:val="baseline"/>
              <w:rPr>
                <w:rFonts w:eastAsia="Times New Roman" w:cstheme="minorHAnsi"/>
                <w:b/>
                <w:bCs/>
              </w:rPr>
            </w:pPr>
            <w:r>
              <w:rPr>
                <w:rFonts w:eastAsia="Times New Roman" w:cstheme="minorHAnsi"/>
                <w:b/>
                <w:bCs/>
              </w:rPr>
              <w:t>Agency Round Table Sharing/Updates &amp; any other business</w:t>
            </w: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5E330612" w14:textId="77777777" w:rsidR="00A0465F" w:rsidRDefault="0027504D" w:rsidP="007E4F9E">
            <w:pPr>
              <w:spacing w:after="0" w:line="240" w:lineRule="auto"/>
              <w:textAlignment w:val="baseline"/>
              <w:rPr>
                <w:rFonts w:eastAsia="Times New Roman" w:cstheme="minorHAnsi"/>
              </w:rPr>
            </w:pPr>
            <w:r>
              <w:rPr>
                <w:rFonts w:eastAsia="Times New Roman" w:cstheme="minorHAnsi"/>
              </w:rPr>
              <w:t xml:space="preserve">Adams County: Cody </w:t>
            </w:r>
            <w:r w:rsidRPr="0027504D">
              <w:rPr>
                <w:rFonts w:eastAsia="Times New Roman" w:cstheme="minorHAnsi"/>
              </w:rPr>
              <w:t>Przybylski</w:t>
            </w:r>
            <w:r>
              <w:rPr>
                <w:rFonts w:eastAsia="Times New Roman" w:cstheme="minorHAnsi"/>
              </w:rPr>
              <w:t xml:space="preserve"> stated last week the county partnered with a pharmacy and gave out over 100 vaccines. Now fuller staffed in Public Health. Working on transportation issues. Kelly Oleson added working with Mid-State planning the Emergency Response Conference. There will be a focus on Mental Health. Preparing for a big transition with Diane Fletcher (ran CCS) who is retiring after 31 years. </w:t>
            </w:r>
          </w:p>
          <w:p w14:paraId="5B6E3CBE" w14:textId="77777777" w:rsidR="0027504D" w:rsidRDefault="0027504D" w:rsidP="007E4F9E">
            <w:pPr>
              <w:spacing w:after="0" w:line="240" w:lineRule="auto"/>
              <w:textAlignment w:val="baseline"/>
              <w:rPr>
                <w:rFonts w:eastAsia="Times New Roman" w:cstheme="minorHAnsi"/>
              </w:rPr>
            </w:pPr>
          </w:p>
          <w:p w14:paraId="16E41005" w14:textId="77777777" w:rsidR="0027504D" w:rsidRDefault="0027504D" w:rsidP="007E4F9E">
            <w:pPr>
              <w:spacing w:after="0" w:line="240" w:lineRule="auto"/>
              <w:textAlignment w:val="baseline"/>
              <w:rPr>
                <w:rFonts w:eastAsia="Times New Roman" w:cstheme="minorHAnsi"/>
              </w:rPr>
            </w:pPr>
            <w:r>
              <w:rPr>
                <w:rFonts w:eastAsia="Times New Roman" w:cstheme="minorHAnsi"/>
              </w:rPr>
              <w:t xml:space="preserve">Green Lake County: Rachel Prellwitz stated they are finishing up their CHIP and will be diving into that. Jason Jerome added they filled their substance use case manager position and that person will start next month. Working with Rise Together to </w:t>
            </w:r>
            <w:r>
              <w:rPr>
                <w:rFonts w:eastAsia="Times New Roman" w:cstheme="minorHAnsi"/>
              </w:rPr>
              <w:lastRenderedPageBreak/>
              <w:t xml:space="preserve">present to their Middle School at all 4 school districts </w:t>
            </w:r>
            <w:r w:rsidR="00394385">
              <w:rPr>
                <w:rFonts w:eastAsia="Times New Roman" w:cstheme="minorHAnsi"/>
              </w:rPr>
              <w:t xml:space="preserve">and @ a community event in evening. </w:t>
            </w:r>
          </w:p>
          <w:p w14:paraId="36B3E881" w14:textId="77777777" w:rsidR="00394385" w:rsidRDefault="00394385" w:rsidP="007E4F9E">
            <w:pPr>
              <w:spacing w:after="0" w:line="240" w:lineRule="auto"/>
              <w:textAlignment w:val="baseline"/>
              <w:rPr>
                <w:rFonts w:eastAsia="Times New Roman" w:cstheme="minorHAnsi"/>
              </w:rPr>
            </w:pPr>
          </w:p>
          <w:p w14:paraId="31C081BC" w14:textId="205CBEA1" w:rsidR="00394385" w:rsidRDefault="00394385" w:rsidP="007E4F9E">
            <w:pPr>
              <w:spacing w:after="0" w:line="240" w:lineRule="auto"/>
              <w:textAlignment w:val="baseline"/>
              <w:rPr>
                <w:rFonts w:eastAsia="Times New Roman" w:cstheme="minorHAnsi"/>
              </w:rPr>
            </w:pPr>
            <w:r>
              <w:rPr>
                <w:rFonts w:eastAsia="Times New Roman" w:cstheme="minorHAnsi"/>
              </w:rPr>
              <w:t>Juneau County- Dawn Buc</w:t>
            </w:r>
            <w:r w:rsidR="00416D47">
              <w:rPr>
                <w:rFonts w:eastAsia="Times New Roman" w:cstheme="minorHAnsi"/>
              </w:rPr>
              <w:t>h</w:t>
            </w:r>
            <w:r>
              <w:rPr>
                <w:rFonts w:eastAsia="Times New Roman" w:cstheme="minorHAnsi"/>
              </w:rPr>
              <w:t xml:space="preserve">holtz stated Public Health also had a vaccine clinic. They partnered with </w:t>
            </w:r>
            <w:r w:rsidR="00AF6257">
              <w:rPr>
                <w:rFonts w:eastAsia="Times New Roman" w:cstheme="minorHAnsi"/>
              </w:rPr>
              <w:t>Central Wisconsin Community Action Council who ga</w:t>
            </w:r>
            <w:r>
              <w:rPr>
                <w:rFonts w:eastAsia="Times New Roman" w:cstheme="minorHAnsi"/>
              </w:rPr>
              <w:t xml:space="preserve">ve out $50 gas cards to Kwik Trip. Public Health </w:t>
            </w:r>
            <w:proofErr w:type="gramStart"/>
            <w:r>
              <w:rPr>
                <w:rFonts w:eastAsia="Times New Roman" w:cstheme="minorHAnsi"/>
              </w:rPr>
              <w:t>applied</w:t>
            </w:r>
            <w:proofErr w:type="gramEnd"/>
            <w:r>
              <w:rPr>
                <w:rFonts w:eastAsia="Times New Roman" w:cstheme="minorHAnsi"/>
              </w:rPr>
              <w:t xml:space="preserve"> and received a grant to go to a Public Health Conference</w:t>
            </w:r>
            <w:r w:rsidR="00AF6257">
              <w:rPr>
                <w:rFonts w:eastAsia="Times New Roman" w:cstheme="minorHAnsi"/>
              </w:rPr>
              <w:t xml:space="preserve"> along with a Human Services Therapist</w:t>
            </w:r>
            <w:r>
              <w:rPr>
                <w:rFonts w:eastAsia="Times New Roman" w:cstheme="minorHAnsi"/>
              </w:rPr>
              <w:t xml:space="preserve">. </w:t>
            </w:r>
            <w:r w:rsidR="00AF6257">
              <w:rPr>
                <w:rFonts w:eastAsia="Times New Roman" w:cstheme="minorHAnsi"/>
              </w:rPr>
              <w:t xml:space="preserve">Human Services obtained approval to add an Adult Protective Services, Crisis and Behavioral Health Clinic Supervisor and are currently advertising. </w:t>
            </w:r>
          </w:p>
          <w:p w14:paraId="7D5C719A" w14:textId="77777777" w:rsidR="00394385" w:rsidRDefault="00394385" w:rsidP="007E4F9E">
            <w:pPr>
              <w:spacing w:after="0" w:line="240" w:lineRule="auto"/>
              <w:textAlignment w:val="baseline"/>
              <w:rPr>
                <w:rFonts w:eastAsia="Times New Roman" w:cstheme="minorHAnsi"/>
              </w:rPr>
            </w:pPr>
          </w:p>
          <w:p w14:paraId="27C1797B" w14:textId="04D9FAA9" w:rsidR="00394385" w:rsidRDefault="00394385" w:rsidP="007E4F9E">
            <w:pPr>
              <w:spacing w:after="0" w:line="240" w:lineRule="auto"/>
              <w:textAlignment w:val="baseline"/>
              <w:rPr>
                <w:rFonts w:eastAsia="Times New Roman" w:cstheme="minorHAnsi"/>
              </w:rPr>
            </w:pPr>
            <w:bookmarkStart w:id="0" w:name="_Hlk159914698"/>
            <w:r>
              <w:rPr>
                <w:rFonts w:eastAsia="Times New Roman" w:cstheme="minorHAnsi"/>
              </w:rPr>
              <w:t>Marquette County- Jayme Sopha stated they are getting ready to create a Strategic Plan now that their CHA/CHIPs are done. Now fully operation</w:t>
            </w:r>
            <w:r w:rsidR="00E60782">
              <w:rPr>
                <w:rFonts w:eastAsia="Times New Roman" w:cstheme="minorHAnsi"/>
              </w:rPr>
              <w:t>al</w:t>
            </w:r>
            <w:r>
              <w:rPr>
                <w:rFonts w:eastAsia="Times New Roman" w:cstheme="minorHAnsi"/>
              </w:rPr>
              <w:t xml:space="preserve"> with Harm Reduction Program. Have now started the Narcan </w:t>
            </w:r>
            <w:r w:rsidR="009024E8">
              <w:rPr>
                <w:rFonts w:eastAsia="Times New Roman" w:cstheme="minorHAnsi"/>
              </w:rPr>
              <w:t>Leave Behind</w:t>
            </w:r>
            <w:r>
              <w:rPr>
                <w:rFonts w:eastAsia="Times New Roman" w:cstheme="minorHAnsi"/>
              </w:rPr>
              <w:t xml:space="preserve"> Program where their EMS can leave a care pack of info for those suspected </w:t>
            </w:r>
            <w:r w:rsidR="00054AAA">
              <w:rPr>
                <w:rFonts w:eastAsia="Times New Roman" w:cstheme="minorHAnsi"/>
              </w:rPr>
              <w:t>of having</w:t>
            </w:r>
            <w:r>
              <w:rPr>
                <w:rFonts w:eastAsia="Times New Roman" w:cstheme="minorHAnsi"/>
              </w:rPr>
              <w:t xml:space="preserve"> drug use. They are also set up now with fentanyl test strips and HIV rapid tests. Mandy Stanley added she and Jayme are on the Opioid Funding Task Force. Marquette Cty’s clinical supervisor, Jeremy Lee, will be leaving. Their Financial and Business Manager is coming back.</w:t>
            </w:r>
          </w:p>
          <w:bookmarkEnd w:id="0"/>
          <w:p w14:paraId="6ADEB837" w14:textId="77777777" w:rsidR="00394385" w:rsidRDefault="00394385" w:rsidP="007E4F9E">
            <w:pPr>
              <w:spacing w:after="0" w:line="240" w:lineRule="auto"/>
              <w:textAlignment w:val="baseline"/>
              <w:rPr>
                <w:rFonts w:eastAsia="Times New Roman" w:cstheme="minorHAnsi"/>
              </w:rPr>
            </w:pPr>
          </w:p>
          <w:p w14:paraId="0D2C75BB" w14:textId="77777777" w:rsidR="00394385" w:rsidRDefault="00394385" w:rsidP="007E4F9E">
            <w:pPr>
              <w:spacing w:after="0" w:line="240" w:lineRule="auto"/>
              <w:textAlignment w:val="baseline"/>
              <w:rPr>
                <w:rFonts w:eastAsia="Times New Roman" w:cstheme="minorHAnsi"/>
              </w:rPr>
            </w:pPr>
            <w:r>
              <w:rPr>
                <w:rFonts w:eastAsia="Times New Roman" w:cstheme="minorHAnsi"/>
              </w:rPr>
              <w:t xml:space="preserve">Waupaca County- Jed Wohlt stated Waupaca County has separate DHS and Public Health Dept in the last year. Have </w:t>
            </w:r>
            <w:proofErr w:type="gramStart"/>
            <w:r>
              <w:rPr>
                <w:rFonts w:eastAsia="Times New Roman" w:cstheme="minorHAnsi"/>
              </w:rPr>
              <w:t>new</w:t>
            </w:r>
            <w:proofErr w:type="gramEnd"/>
            <w:r>
              <w:rPr>
                <w:rFonts w:eastAsia="Times New Roman" w:cstheme="minorHAnsi"/>
              </w:rPr>
              <w:t xml:space="preserve"> DHS Director, Mary Solheim. Finished CHA/CHIPs. Did a Fentanyl Awareness Campaign doing billboards and other ads. Added an overdose fatality and suicide review team</w:t>
            </w:r>
            <w:r w:rsidR="003D0986">
              <w:rPr>
                <w:rFonts w:eastAsia="Times New Roman" w:cstheme="minorHAnsi"/>
              </w:rPr>
              <w:t>. Also added an Epidemiologist 6 months ago and is seeing huge benefits. Renewed their car seat program.</w:t>
            </w:r>
          </w:p>
          <w:p w14:paraId="7CBA3C61" w14:textId="77777777" w:rsidR="003D0986" w:rsidRDefault="003D0986" w:rsidP="007E4F9E">
            <w:pPr>
              <w:spacing w:after="0" w:line="240" w:lineRule="auto"/>
              <w:textAlignment w:val="baseline"/>
              <w:rPr>
                <w:rFonts w:eastAsia="Times New Roman" w:cstheme="minorHAnsi"/>
              </w:rPr>
            </w:pPr>
          </w:p>
          <w:p w14:paraId="5060FD9F" w14:textId="497CC6D2" w:rsidR="003D0986" w:rsidRPr="00616147" w:rsidRDefault="003D0986" w:rsidP="007E4F9E">
            <w:pPr>
              <w:spacing w:after="0" w:line="240" w:lineRule="auto"/>
              <w:textAlignment w:val="baseline"/>
              <w:rPr>
                <w:rFonts w:eastAsia="Times New Roman" w:cstheme="minorHAnsi"/>
              </w:rPr>
            </w:pPr>
            <w:bookmarkStart w:id="1" w:name="_Hlk159914785"/>
            <w:r>
              <w:rPr>
                <w:rFonts w:eastAsia="Times New Roman" w:cstheme="minorHAnsi"/>
              </w:rPr>
              <w:t xml:space="preserve">Waushara County- Jennifer Pulvermacher stated the REACH Waushara Coalition is starting to plan the Run </w:t>
            </w:r>
            <w:proofErr w:type="gramStart"/>
            <w:r>
              <w:rPr>
                <w:rFonts w:eastAsia="Times New Roman" w:cstheme="minorHAnsi"/>
              </w:rPr>
              <w:t>For</w:t>
            </w:r>
            <w:proofErr w:type="gramEnd"/>
            <w:r>
              <w:rPr>
                <w:rFonts w:eastAsia="Times New Roman" w:cstheme="minorHAnsi"/>
              </w:rPr>
              <w:t xml:space="preserve"> HOPE 5k. Planning events to raise funds that go towards the run. Terri Billington added they filled positions for CPS and Crisis. Early February will provide training for </w:t>
            </w:r>
            <w:r w:rsidR="009024E8">
              <w:t>regional CCS</w:t>
            </w:r>
            <w:r>
              <w:rPr>
                <w:rFonts w:eastAsia="Times New Roman" w:cstheme="minorHAnsi"/>
              </w:rPr>
              <w:t xml:space="preserve">. Moving into </w:t>
            </w:r>
            <w:proofErr w:type="gramStart"/>
            <w:r>
              <w:rPr>
                <w:rFonts w:eastAsia="Times New Roman" w:cstheme="minorHAnsi"/>
              </w:rPr>
              <w:t>new</w:t>
            </w:r>
            <w:proofErr w:type="gramEnd"/>
            <w:r>
              <w:rPr>
                <w:rFonts w:eastAsia="Times New Roman" w:cstheme="minorHAnsi"/>
              </w:rPr>
              <w:t xml:space="preserve"> government building in May. </w:t>
            </w:r>
            <w:bookmarkEnd w:id="1"/>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33EEACC8" w14:textId="77777777" w:rsidR="00A0465F" w:rsidRPr="00616147" w:rsidRDefault="00A0465F" w:rsidP="00BC3345">
            <w:pPr>
              <w:spacing w:after="0" w:line="240" w:lineRule="auto"/>
              <w:textAlignment w:val="baseline"/>
              <w:rPr>
                <w:rFonts w:eastAsia="Times New Roman" w:cstheme="minorHAnsi"/>
              </w:rPr>
            </w:pPr>
          </w:p>
        </w:tc>
      </w:tr>
      <w:tr w:rsidR="007E4F9E" w:rsidRPr="00616147" w14:paraId="3DF9A4C2"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auto"/>
          </w:tcPr>
          <w:p w14:paraId="0EF5EB94" w14:textId="427BCD42" w:rsidR="007E4F9E" w:rsidRPr="00616147" w:rsidRDefault="00A0465F" w:rsidP="00BC3345">
            <w:pPr>
              <w:spacing w:after="0" w:line="240" w:lineRule="auto"/>
              <w:textAlignment w:val="baseline"/>
              <w:rPr>
                <w:rFonts w:eastAsia="Times New Roman" w:cstheme="minorHAnsi"/>
              </w:rPr>
            </w:pPr>
            <w:r>
              <w:rPr>
                <w:rFonts w:eastAsia="Times New Roman" w:cstheme="minorHAnsi"/>
              </w:rPr>
              <w:t>9</w:t>
            </w:r>
          </w:p>
        </w:tc>
        <w:tc>
          <w:tcPr>
            <w:tcW w:w="952" w:type="pct"/>
            <w:tcBorders>
              <w:top w:val="single" w:sz="6" w:space="0" w:color="auto"/>
              <w:left w:val="single" w:sz="6" w:space="0" w:color="auto"/>
              <w:bottom w:val="single" w:sz="6" w:space="0" w:color="auto"/>
              <w:right w:val="single" w:sz="6" w:space="0" w:color="auto"/>
            </w:tcBorders>
            <w:shd w:val="clear" w:color="auto" w:fill="auto"/>
          </w:tcPr>
          <w:p w14:paraId="0B5B4F01" w14:textId="73136DB4" w:rsidR="007E4F9E" w:rsidRPr="00616147" w:rsidRDefault="00A0465F" w:rsidP="00BC3345">
            <w:pPr>
              <w:spacing w:after="0" w:line="240" w:lineRule="auto"/>
              <w:textAlignment w:val="baseline"/>
              <w:rPr>
                <w:rFonts w:eastAsia="Times New Roman" w:cstheme="minorHAnsi"/>
                <w:b/>
              </w:rPr>
            </w:pPr>
            <w:r>
              <w:rPr>
                <w:rFonts w:eastAsia="Times New Roman" w:cstheme="minorHAnsi"/>
                <w:b/>
              </w:rPr>
              <w:t>Next meeting date March 21, 2024, 9am-10:30am</w:t>
            </w: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48F2A2B8" w14:textId="7DF318A1" w:rsidR="007E4F9E" w:rsidRPr="00616147" w:rsidRDefault="00054AAA" w:rsidP="00BC3345">
            <w:pPr>
              <w:spacing w:after="0" w:line="240" w:lineRule="auto"/>
              <w:textAlignment w:val="baseline"/>
              <w:rPr>
                <w:rFonts w:eastAsia="Times New Roman" w:cstheme="minorHAnsi"/>
              </w:rPr>
            </w:pPr>
            <w:r>
              <w:rPr>
                <w:rFonts w:eastAsia="Times New Roman" w:cstheme="minorHAnsi"/>
              </w:rPr>
              <w:t>Meeting will be virtual.</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1F594004" w14:textId="77777777" w:rsidR="007E4F9E" w:rsidRPr="00616147" w:rsidRDefault="007E4F9E" w:rsidP="00BC3345">
            <w:pPr>
              <w:spacing w:after="0" w:line="240" w:lineRule="auto"/>
              <w:textAlignment w:val="baseline"/>
              <w:rPr>
                <w:rFonts w:eastAsia="Times New Roman" w:cstheme="minorHAnsi"/>
              </w:rPr>
            </w:pPr>
          </w:p>
        </w:tc>
      </w:tr>
      <w:tr w:rsidR="00A0465F" w:rsidRPr="00616147" w14:paraId="7951B7B4" w14:textId="77777777" w:rsidTr="00BC3345">
        <w:tc>
          <w:tcPr>
            <w:tcW w:w="285" w:type="pct"/>
            <w:tcBorders>
              <w:top w:val="single" w:sz="6" w:space="0" w:color="auto"/>
              <w:left w:val="single" w:sz="6" w:space="0" w:color="auto"/>
              <w:bottom w:val="single" w:sz="6" w:space="0" w:color="auto"/>
              <w:right w:val="single" w:sz="6" w:space="0" w:color="auto"/>
            </w:tcBorders>
            <w:shd w:val="clear" w:color="auto" w:fill="auto"/>
          </w:tcPr>
          <w:p w14:paraId="120F04F0" w14:textId="04C06A1B" w:rsidR="00A0465F" w:rsidRDefault="00A0465F" w:rsidP="00BC3345">
            <w:pPr>
              <w:spacing w:after="0" w:line="240" w:lineRule="auto"/>
              <w:textAlignment w:val="baseline"/>
              <w:rPr>
                <w:rFonts w:eastAsia="Times New Roman" w:cstheme="minorHAnsi"/>
              </w:rPr>
            </w:pPr>
            <w:r>
              <w:rPr>
                <w:rFonts w:eastAsia="Times New Roman" w:cstheme="minorHAnsi"/>
              </w:rPr>
              <w:t>10</w:t>
            </w:r>
          </w:p>
        </w:tc>
        <w:tc>
          <w:tcPr>
            <w:tcW w:w="952" w:type="pct"/>
            <w:tcBorders>
              <w:top w:val="single" w:sz="6" w:space="0" w:color="auto"/>
              <w:left w:val="single" w:sz="6" w:space="0" w:color="auto"/>
              <w:bottom w:val="single" w:sz="6" w:space="0" w:color="auto"/>
              <w:right w:val="single" w:sz="6" w:space="0" w:color="auto"/>
            </w:tcBorders>
            <w:shd w:val="clear" w:color="auto" w:fill="auto"/>
          </w:tcPr>
          <w:p w14:paraId="653D1FA3" w14:textId="7DEB5A6A" w:rsidR="00A0465F" w:rsidRDefault="00A0465F" w:rsidP="00BC3345">
            <w:pPr>
              <w:spacing w:after="0" w:line="240" w:lineRule="auto"/>
              <w:textAlignment w:val="baseline"/>
              <w:rPr>
                <w:rFonts w:eastAsia="Times New Roman" w:cstheme="minorHAnsi"/>
                <w:b/>
              </w:rPr>
            </w:pPr>
            <w:r>
              <w:rPr>
                <w:rFonts w:eastAsia="Times New Roman" w:cstheme="minorHAnsi"/>
                <w:b/>
              </w:rPr>
              <w:t>Adjournment</w:t>
            </w:r>
          </w:p>
        </w:tc>
        <w:tc>
          <w:tcPr>
            <w:tcW w:w="2883" w:type="pct"/>
            <w:tcBorders>
              <w:top w:val="single" w:sz="6" w:space="0" w:color="auto"/>
              <w:left w:val="single" w:sz="6" w:space="0" w:color="auto"/>
              <w:bottom w:val="single" w:sz="6" w:space="0" w:color="auto"/>
              <w:right w:val="single" w:sz="6" w:space="0" w:color="auto"/>
            </w:tcBorders>
            <w:shd w:val="clear" w:color="auto" w:fill="auto"/>
          </w:tcPr>
          <w:p w14:paraId="74F38FBF" w14:textId="67F11302" w:rsidR="00A0465F" w:rsidRDefault="003D0986" w:rsidP="00BC3345">
            <w:pPr>
              <w:spacing w:after="0" w:line="240" w:lineRule="auto"/>
              <w:textAlignment w:val="baseline"/>
              <w:rPr>
                <w:rFonts w:eastAsia="Times New Roman" w:cstheme="minorHAnsi"/>
              </w:rPr>
            </w:pPr>
            <w:r>
              <w:rPr>
                <w:rFonts w:eastAsia="Times New Roman" w:cstheme="minorHAnsi"/>
              </w:rPr>
              <w:t>Meeting adjourned at 10:01am.</w:t>
            </w:r>
          </w:p>
        </w:tc>
        <w:tc>
          <w:tcPr>
            <w:tcW w:w="879" w:type="pct"/>
            <w:tcBorders>
              <w:top w:val="single" w:sz="6" w:space="0" w:color="auto"/>
              <w:left w:val="single" w:sz="6" w:space="0" w:color="auto"/>
              <w:bottom w:val="single" w:sz="6" w:space="0" w:color="auto"/>
              <w:right w:val="single" w:sz="6" w:space="0" w:color="auto"/>
            </w:tcBorders>
            <w:shd w:val="clear" w:color="auto" w:fill="auto"/>
          </w:tcPr>
          <w:p w14:paraId="3EDE82EE" w14:textId="2111BFBE" w:rsidR="00A0465F" w:rsidRPr="00616147" w:rsidRDefault="003D0986" w:rsidP="00BC3345">
            <w:pPr>
              <w:spacing w:after="0" w:line="240" w:lineRule="auto"/>
              <w:textAlignment w:val="baseline"/>
              <w:rPr>
                <w:rFonts w:eastAsia="Times New Roman" w:cstheme="minorHAnsi"/>
              </w:rPr>
            </w:pPr>
            <w:r>
              <w:rPr>
                <w:rFonts w:eastAsia="Times New Roman" w:cstheme="minorHAnsi"/>
              </w:rPr>
              <w:t>Dawn Buc</w:t>
            </w:r>
            <w:r w:rsidR="00416D47">
              <w:rPr>
                <w:rFonts w:eastAsia="Times New Roman" w:cstheme="minorHAnsi"/>
              </w:rPr>
              <w:t>h</w:t>
            </w:r>
            <w:r>
              <w:rPr>
                <w:rFonts w:eastAsia="Times New Roman" w:cstheme="minorHAnsi"/>
              </w:rPr>
              <w:t>holtz moved to adjourn, and Jayme Sopha seconded. Consensus approval.</w:t>
            </w:r>
          </w:p>
        </w:tc>
      </w:tr>
    </w:tbl>
    <w:p w14:paraId="02D972FA" w14:textId="1B021CDF" w:rsidR="007E4F9E" w:rsidRPr="00616147" w:rsidRDefault="007E4F9E" w:rsidP="007E4F9E">
      <w:pPr>
        <w:spacing w:after="0" w:line="240" w:lineRule="auto"/>
        <w:textAlignment w:val="baseline"/>
        <w:rPr>
          <w:rFonts w:eastAsia="Times New Roman" w:cstheme="minorHAnsi"/>
        </w:rPr>
      </w:pPr>
      <w:r w:rsidRPr="00616147">
        <w:rPr>
          <w:rFonts w:eastAsia="Times New Roman" w:cstheme="minorHAnsi"/>
          <w:b/>
          <w:bCs/>
          <w:u w:val="single"/>
        </w:rPr>
        <w:t>202</w:t>
      </w:r>
      <w:r w:rsidR="00A0465F">
        <w:rPr>
          <w:rFonts w:eastAsia="Times New Roman" w:cstheme="minorHAnsi"/>
          <w:b/>
          <w:bCs/>
          <w:u w:val="single"/>
        </w:rPr>
        <w:t>4</w:t>
      </w:r>
      <w:r w:rsidRPr="00616147">
        <w:rPr>
          <w:rFonts w:eastAsia="Times New Roman" w:cstheme="minorHAnsi"/>
          <w:b/>
          <w:bCs/>
          <w:u w:val="single"/>
        </w:rPr>
        <w:t xml:space="preserve"> Meeting Dates:</w:t>
      </w:r>
      <w:r w:rsidRPr="00616147">
        <w:rPr>
          <w:rFonts w:eastAsia="Times New Roman" w:cstheme="minorHAnsi"/>
        </w:rPr>
        <w:t xml:space="preserve">  March </w:t>
      </w:r>
      <w:r w:rsidR="00A0465F">
        <w:rPr>
          <w:rFonts w:eastAsia="Times New Roman" w:cstheme="minorHAnsi"/>
        </w:rPr>
        <w:t>21</w:t>
      </w:r>
      <w:r w:rsidR="00A0465F" w:rsidRPr="00A0465F">
        <w:rPr>
          <w:rFonts w:eastAsia="Times New Roman" w:cstheme="minorHAnsi"/>
          <w:vertAlign w:val="superscript"/>
        </w:rPr>
        <w:t>st</w:t>
      </w:r>
      <w:r w:rsidRPr="00616147">
        <w:rPr>
          <w:rFonts w:eastAsia="Times New Roman" w:cstheme="minorHAnsi"/>
        </w:rPr>
        <w:t>, May 1</w:t>
      </w:r>
      <w:r w:rsidR="00A0465F">
        <w:rPr>
          <w:rFonts w:eastAsia="Times New Roman" w:cstheme="minorHAnsi"/>
        </w:rPr>
        <w:t>6</w:t>
      </w:r>
      <w:proofErr w:type="gramStart"/>
      <w:r w:rsidRPr="00616147">
        <w:rPr>
          <w:rFonts w:eastAsia="Times New Roman" w:cstheme="minorHAnsi"/>
          <w:vertAlign w:val="superscript"/>
        </w:rPr>
        <w:t>th;</w:t>
      </w:r>
      <w:r w:rsidRPr="00616147">
        <w:rPr>
          <w:rFonts w:eastAsia="Times New Roman" w:cstheme="minorHAnsi"/>
        </w:rPr>
        <w:t>,</w:t>
      </w:r>
      <w:proofErr w:type="gramEnd"/>
      <w:r w:rsidRPr="00616147">
        <w:rPr>
          <w:rFonts w:eastAsia="Times New Roman" w:cstheme="minorHAnsi"/>
        </w:rPr>
        <w:t xml:space="preserve"> July </w:t>
      </w:r>
      <w:r w:rsidR="00A0465F">
        <w:rPr>
          <w:rFonts w:eastAsia="Times New Roman" w:cstheme="minorHAnsi"/>
        </w:rPr>
        <w:t>18</w:t>
      </w:r>
      <w:r w:rsidRPr="00616147">
        <w:rPr>
          <w:rFonts w:eastAsia="Times New Roman" w:cstheme="minorHAnsi"/>
          <w:vertAlign w:val="superscript"/>
        </w:rPr>
        <w:t>th;</w:t>
      </w:r>
      <w:r w:rsidRPr="00616147">
        <w:rPr>
          <w:rFonts w:eastAsia="Times New Roman" w:cstheme="minorHAnsi"/>
        </w:rPr>
        <w:t xml:space="preserve">, September </w:t>
      </w:r>
      <w:r w:rsidR="00A0465F">
        <w:rPr>
          <w:rFonts w:eastAsia="Times New Roman" w:cstheme="minorHAnsi"/>
        </w:rPr>
        <w:t>19</w:t>
      </w:r>
      <w:r w:rsidRPr="00616147">
        <w:rPr>
          <w:rFonts w:eastAsia="Times New Roman" w:cstheme="minorHAnsi"/>
          <w:vertAlign w:val="superscript"/>
        </w:rPr>
        <w:t>st,</w:t>
      </w:r>
      <w:r w:rsidRPr="00616147">
        <w:rPr>
          <w:rFonts w:eastAsia="Times New Roman" w:cstheme="minorHAnsi"/>
        </w:rPr>
        <w:t xml:space="preserve">, November </w:t>
      </w:r>
      <w:r w:rsidR="00A0465F">
        <w:rPr>
          <w:rFonts w:eastAsia="Times New Roman" w:cstheme="minorHAnsi"/>
        </w:rPr>
        <w:t>21</w:t>
      </w:r>
      <w:r w:rsidRPr="00616147">
        <w:rPr>
          <w:rFonts w:eastAsia="Times New Roman" w:cstheme="minorHAnsi"/>
          <w:vertAlign w:val="superscript"/>
        </w:rPr>
        <w:t>th</w:t>
      </w:r>
      <w:r w:rsidRPr="00616147">
        <w:rPr>
          <w:rFonts w:eastAsia="Times New Roman" w:cstheme="minorHAnsi"/>
        </w:rPr>
        <w:t xml:space="preserve"> (all on Thursdays)</w:t>
      </w:r>
    </w:p>
    <w:p w14:paraId="6B1C8CBA" w14:textId="77777777" w:rsidR="007E4F9E" w:rsidRDefault="007E4F9E" w:rsidP="007E4F9E"/>
    <w:p w14:paraId="152A7722" w14:textId="77777777" w:rsidR="00CA6E7F" w:rsidRDefault="00CA6E7F"/>
    <w:sectPr w:rsidR="00CA6E7F" w:rsidSect="007E4F9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8F702" w14:textId="77777777" w:rsidR="00A0465F" w:rsidRDefault="00A0465F">
      <w:pPr>
        <w:spacing w:after="0" w:line="240" w:lineRule="auto"/>
      </w:pPr>
      <w:r>
        <w:separator/>
      </w:r>
    </w:p>
  </w:endnote>
  <w:endnote w:type="continuationSeparator" w:id="0">
    <w:p w14:paraId="3A19ADDE" w14:textId="77777777" w:rsidR="00A0465F" w:rsidRDefault="00A0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AD090" w14:textId="77777777" w:rsidR="00A0465F" w:rsidRDefault="00A0465F">
      <w:pPr>
        <w:spacing w:after="0" w:line="240" w:lineRule="auto"/>
      </w:pPr>
      <w:r>
        <w:separator/>
      </w:r>
    </w:p>
  </w:footnote>
  <w:footnote w:type="continuationSeparator" w:id="0">
    <w:p w14:paraId="5C54FE08" w14:textId="77777777" w:rsidR="00A0465F" w:rsidRDefault="00A04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D6898" w14:textId="77777777" w:rsidR="002D6696" w:rsidRDefault="00EB39D0" w:rsidP="00F144C5">
    <w:pPr>
      <w:pStyle w:val="Header"/>
      <w:jc w:val="center"/>
    </w:pPr>
    <w:sdt>
      <w:sdtPr>
        <w:id w:val="1938867973"/>
        <w:docPartObj>
          <w:docPartGallery w:val="Watermarks"/>
          <w:docPartUnique/>
        </w:docPartObj>
      </w:sdtPr>
      <w:sdtEndPr/>
      <w:sdtContent>
        <w:r>
          <w:rPr>
            <w:noProof/>
          </w:rPr>
          <w:pict w14:anchorId="414F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D6696" w:rsidRPr="00F144C5">
          <w:rPr>
            <w:noProof/>
          </w:rPr>
          <w:t xml:space="preserve"> </w:t>
        </w:r>
      </w:sdtContent>
    </w:sdt>
    <w:r w:rsidR="002D6696">
      <w:rPr>
        <w:noProof/>
      </w:rPr>
      <w:drawing>
        <wp:inline distT="0" distB="0" distL="0" distR="0" wp14:anchorId="02CFF8EA" wp14:editId="7F8CD80F">
          <wp:extent cx="2409825" cy="605784"/>
          <wp:effectExtent l="0" t="0" r="0" b="4445"/>
          <wp:docPr id="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16" cy="615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25DC5"/>
    <w:multiLevelType w:val="hybridMultilevel"/>
    <w:tmpl w:val="B90230E8"/>
    <w:lvl w:ilvl="0" w:tplc="346EE43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D8B3411"/>
    <w:multiLevelType w:val="hybridMultilevel"/>
    <w:tmpl w:val="417A72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1847386">
    <w:abstractNumId w:val="2"/>
  </w:num>
  <w:num w:numId="2" w16cid:durableId="1690524782">
    <w:abstractNumId w:val="1"/>
  </w:num>
  <w:num w:numId="3" w16cid:durableId="21674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9E"/>
    <w:rsid w:val="00054AAA"/>
    <w:rsid w:val="0027504D"/>
    <w:rsid w:val="002C14C6"/>
    <w:rsid w:val="002D6696"/>
    <w:rsid w:val="00343EBE"/>
    <w:rsid w:val="00394385"/>
    <w:rsid w:val="003D0986"/>
    <w:rsid w:val="00416D47"/>
    <w:rsid w:val="00590419"/>
    <w:rsid w:val="005B7DF3"/>
    <w:rsid w:val="007E4F9E"/>
    <w:rsid w:val="008D771B"/>
    <w:rsid w:val="009024E8"/>
    <w:rsid w:val="00905E9B"/>
    <w:rsid w:val="00A0465F"/>
    <w:rsid w:val="00A5490C"/>
    <w:rsid w:val="00AB59C0"/>
    <w:rsid w:val="00AE0992"/>
    <w:rsid w:val="00AF6257"/>
    <w:rsid w:val="00CA6E7F"/>
    <w:rsid w:val="00D24068"/>
    <w:rsid w:val="00E34D5A"/>
    <w:rsid w:val="00E60782"/>
    <w:rsid w:val="00EB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1044"/>
  <w15:chartTrackingRefBased/>
  <w15:docId w15:val="{DBC98512-D24F-45D5-9837-E2DB8033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9E"/>
    <w:rPr>
      <w:kern w:val="0"/>
      <w14:ligatures w14:val="none"/>
    </w:rPr>
  </w:style>
  <w:style w:type="paragraph" w:styleId="Heading1">
    <w:name w:val="heading 1"/>
    <w:basedOn w:val="Normal"/>
    <w:next w:val="Normal"/>
    <w:link w:val="Heading1Char"/>
    <w:uiPriority w:val="9"/>
    <w:qFormat/>
    <w:rsid w:val="007E4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F9E"/>
    <w:rPr>
      <w:rFonts w:eastAsiaTheme="majorEastAsia" w:cstheme="majorBidi"/>
      <w:color w:val="272727" w:themeColor="text1" w:themeTint="D8"/>
    </w:rPr>
  </w:style>
  <w:style w:type="paragraph" w:styleId="Title">
    <w:name w:val="Title"/>
    <w:basedOn w:val="Normal"/>
    <w:next w:val="Normal"/>
    <w:link w:val="TitleChar"/>
    <w:uiPriority w:val="10"/>
    <w:qFormat/>
    <w:rsid w:val="007E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F9E"/>
    <w:pPr>
      <w:spacing w:before="160"/>
      <w:jc w:val="center"/>
    </w:pPr>
    <w:rPr>
      <w:i/>
      <w:iCs/>
      <w:color w:val="404040" w:themeColor="text1" w:themeTint="BF"/>
    </w:rPr>
  </w:style>
  <w:style w:type="character" w:customStyle="1" w:styleId="QuoteChar">
    <w:name w:val="Quote Char"/>
    <w:basedOn w:val="DefaultParagraphFont"/>
    <w:link w:val="Quote"/>
    <w:uiPriority w:val="29"/>
    <w:rsid w:val="007E4F9E"/>
    <w:rPr>
      <w:i/>
      <w:iCs/>
      <w:color w:val="404040" w:themeColor="text1" w:themeTint="BF"/>
    </w:rPr>
  </w:style>
  <w:style w:type="paragraph" w:styleId="ListParagraph">
    <w:name w:val="List Paragraph"/>
    <w:basedOn w:val="Normal"/>
    <w:uiPriority w:val="34"/>
    <w:qFormat/>
    <w:rsid w:val="007E4F9E"/>
    <w:pPr>
      <w:ind w:left="720"/>
      <w:contextualSpacing/>
    </w:pPr>
  </w:style>
  <w:style w:type="character" w:styleId="IntenseEmphasis">
    <w:name w:val="Intense Emphasis"/>
    <w:basedOn w:val="DefaultParagraphFont"/>
    <w:uiPriority w:val="21"/>
    <w:qFormat/>
    <w:rsid w:val="007E4F9E"/>
    <w:rPr>
      <w:i/>
      <w:iCs/>
      <w:color w:val="0F4761" w:themeColor="accent1" w:themeShade="BF"/>
    </w:rPr>
  </w:style>
  <w:style w:type="paragraph" w:styleId="IntenseQuote">
    <w:name w:val="Intense Quote"/>
    <w:basedOn w:val="Normal"/>
    <w:next w:val="Normal"/>
    <w:link w:val="IntenseQuoteChar"/>
    <w:uiPriority w:val="30"/>
    <w:qFormat/>
    <w:rsid w:val="007E4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F9E"/>
    <w:rPr>
      <w:i/>
      <w:iCs/>
      <w:color w:val="0F4761" w:themeColor="accent1" w:themeShade="BF"/>
    </w:rPr>
  </w:style>
  <w:style w:type="character" w:styleId="IntenseReference">
    <w:name w:val="Intense Reference"/>
    <w:basedOn w:val="DefaultParagraphFont"/>
    <w:uiPriority w:val="32"/>
    <w:qFormat/>
    <w:rsid w:val="007E4F9E"/>
    <w:rPr>
      <w:b/>
      <w:bCs/>
      <w:smallCaps/>
      <w:color w:val="0F4761" w:themeColor="accent1" w:themeShade="BF"/>
      <w:spacing w:val="5"/>
    </w:rPr>
  </w:style>
  <w:style w:type="paragraph" w:styleId="Header">
    <w:name w:val="header"/>
    <w:basedOn w:val="Normal"/>
    <w:link w:val="HeaderChar"/>
    <w:uiPriority w:val="99"/>
    <w:unhideWhenUsed/>
    <w:rsid w:val="007E4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9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1237</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Emily Schaut</cp:lastModifiedBy>
  <cp:revision>12</cp:revision>
  <dcterms:created xsi:type="dcterms:W3CDTF">2024-01-26T16:52:00Z</dcterms:created>
  <dcterms:modified xsi:type="dcterms:W3CDTF">2024-03-06T20:14:00Z</dcterms:modified>
</cp:coreProperties>
</file>