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B738D" w14:textId="77777777" w:rsidR="00287494" w:rsidRPr="002C66AC" w:rsidRDefault="00287494" w:rsidP="00287494">
      <w:pPr>
        <w:jc w:val="center"/>
        <w:rPr>
          <w:rFonts w:cstheme="minorHAnsi"/>
          <w:b/>
          <w:sz w:val="24"/>
        </w:rPr>
      </w:pPr>
      <w:r w:rsidRPr="002C66AC">
        <w:rPr>
          <w:rFonts w:cstheme="minorHAnsi"/>
          <w:b/>
          <w:sz w:val="24"/>
        </w:rPr>
        <w:t>Central Wisconsin Health Partnership</w:t>
      </w:r>
    </w:p>
    <w:p w14:paraId="262CCF67" w14:textId="77777777" w:rsidR="00287494" w:rsidRPr="002C66AC" w:rsidRDefault="00287494" w:rsidP="00287494">
      <w:pPr>
        <w:jc w:val="center"/>
        <w:rPr>
          <w:rFonts w:cstheme="minorHAnsi"/>
          <w:b/>
          <w:sz w:val="24"/>
        </w:rPr>
      </w:pPr>
      <w:r w:rsidRPr="002C66AC">
        <w:rPr>
          <w:rFonts w:cstheme="minorHAnsi"/>
          <w:b/>
          <w:sz w:val="24"/>
        </w:rPr>
        <w:t>Comprehensive Community Services Regional Coordinating Committee</w:t>
      </w:r>
    </w:p>
    <w:p w14:paraId="201D5A77" w14:textId="794D8F8C" w:rsidR="00287494" w:rsidRPr="002C66AC" w:rsidRDefault="00287494" w:rsidP="00287494">
      <w:pPr>
        <w:jc w:val="center"/>
        <w:rPr>
          <w:rFonts w:cstheme="minorHAnsi"/>
        </w:rPr>
      </w:pPr>
      <w:r w:rsidRPr="002C66AC">
        <w:rPr>
          <w:rFonts w:cstheme="minorHAnsi"/>
          <w:b/>
          <w:sz w:val="24"/>
        </w:rPr>
        <w:t>Training and Quality Improvement Committee</w:t>
      </w:r>
    </w:p>
    <w:p w14:paraId="21245BFA" w14:textId="3A7472E8" w:rsidR="00287494" w:rsidRPr="002C66AC" w:rsidRDefault="00287494" w:rsidP="00287494">
      <w:pPr>
        <w:jc w:val="center"/>
        <w:rPr>
          <w:rFonts w:cstheme="minorHAnsi"/>
        </w:rPr>
      </w:pPr>
      <w:r>
        <w:rPr>
          <w:rFonts w:cstheme="minorHAnsi"/>
        </w:rPr>
        <w:t>Wednesday</w:t>
      </w:r>
      <w:r w:rsidRPr="002C66AC">
        <w:rPr>
          <w:rFonts w:cstheme="minorHAnsi"/>
        </w:rPr>
        <w:t xml:space="preserve">, </w:t>
      </w:r>
      <w:r>
        <w:rPr>
          <w:rFonts w:cstheme="minorHAnsi"/>
        </w:rPr>
        <w:t>January 23</w:t>
      </w:r>
      <w:r w:rsidRPr="002C66AC">
        <w:rPr>
          <w:rFonts w:cstheme="minorHAnsi"/>
        </w:rPr>
        <w:t>, 201</w:t>
      </w:r>
      <w:r>
        <w:rPr>
          <w:rFonts w:cstheme="minorHAnsi"/>
        </w:rPr>
        <w:t>9</w:t>
      </w:r>
    </w:p>
    <w:p w14:paraId="0AE94A02" w14:textId="77777777" w:rsidR="00287494" w:rsidRPr="002C66AC" w:rsidRDefault="00287494" w:rsidP="00287494">
      <w:pPr>
        <w:rPr>
          <w:rFonts w:cstheme="minorHAnsi"/>
          <w:sz w:val="24"/>
        </w:rPr>
      </w:pPr>
    </w:p>
    <w:p w14:paraId="32C8ED71" w14:textId="74B62C70" w:rsidR="00287494" w:rsidRPr="00C46D87" w:rsidRDefault="00287494" w:rsidP="00287494">
      <w:pPr>
        <w:rPr>
          <w:rFonts w:cstheme="minorHAnsi"/>
        </w:rPr>
      </w:pPr>
      <w:r w:rsidRPr="002C66AC">
        <w:rPr>
          <w:rFonts w:cstheme="minorHAnsi"/>
          <w:b/>
        </w:rPr>
        <w:t>Present</w:t>
      </w:r>
      <w:r w:rsidR="00C46D87">
        <w:rPr>
          <w:rFonts w:cstheme="minorHAnsi"/>
          <w:b/>
        </w:rPr>
        <w:t xml:space="preserve"> (Phone Conference): </w:t>
      </w:r>
      <w:r w:rsidR="00C46D87">
        <w:rPr>
          <w:rFonts w:cstheme="minorHAnsi"/>
        </w:rPr>
        <w:t>Diane Osborn – Adams; Danielle Moore – Juneau; Jeremy Lee – Marquette; Brenda Rice, Shawna Hansen, and Jan McDonough – Waupaca; Dr. Toni Morgan-Jones – Waushara; Lori Martin – Regional Coordinator</w:t>
      </w:r>
    </w:p>
    <w:p w14:paraId="6149E329" w14:textId="77777777" w:rsidR="00287494" w:rsidRPr="002C66AC" w:rsidRDefault="00287494" w:rsidP="00287494">
      <w:pPr>
        <w:rPr>
          <w:rFonts w:cstheme="minorHAnsi"/>
        </w:rPr>
      </w:pPr>
    </w:p>
    <w:p w14:paraId="6A9C974D" w14:textId="77777777" w:rsidR="00287494" w:rsidRPr="00287494" w:rsidRDefault="00287494" w:rsidP="00287494">
      <w:pPr>
        <w:pStyle w:val="ListParagraph"/>
        <w:numPr>
          <w:ilvl w:val="0"/>
          <w:numId w:val="10"/>
        </w:numPr>
        <w:ind w:left="360"/>
        <w:contextualSpacing w:val="0"/>
        <w:rPr>
          <w:rFonts w:cstheme="minorHAnsi"/>
          <w:b/>
        </w:rPr>
      </w:pPr>
      <w:r w:rsidRPr="00287494">
        <w:rPr>
          <w:rFonts w:cstheme="minorHAnsi"/>
          <w:b/>
        </w:rPr>
        <w:t>Site updates</w:t>
      </w:r>
    </w:p>
    <w:p w14:paraId="14654509" w14:textId="1E7D6CCE" w:rsidR="00287494" w:rsidRPr="00287494" w:rsidRDefault="00287494" w:rsidP="00287494">
      <w:pPr>
        <w:pStyle w:val="ListParagraph"/>
        <w:numPr>
          <w:ilvl w:val="1"/>
          <w:numId w:val="10"/>
        </w:numPr>
        <w:spacing w:before="60"/>
        <w:ind w:left="720"/>
        <w:contextualSpacing w:val="0"/>
        <w:rPr>
          <w:rFonts w:cstheme="minorHAnsi"/>
        </w:rPr>
      </w:pPr>
      <w:r w:rsidRPr="00F0741D">
        <w:rPr>
          <w:rFonts w:cstheme="minorHAnsi"/>
          <w:b/>
        </w:rPr>
        <w:t xml:space="preserve">Adams </w:t>
      </w:r>
      <w:r w:rsidR="00C46D87" w:rsidRPr="00287494">
        <w:rPr>
          <w:rFonts w:cstheme="minorHAnsi"/>
        </w:rPr>
        <w:t xml:space="preserve">– </w:t>
      </w:r>
      <w:r w:rsidR="00C46D87">
        <w:rPr>
          <w:rFonts w:cstheme="minorHAnsi"/>
        </w:rPr>
        <w:t xml:space="preserve">preparing for </w:t>
      </w:r>
      <w:r w:rsidR="00C46D87" w:rsidRPr="00287494">
        <w:rPr>
          <w:rFonts w:cstheme="minorHAnsi"/>
        </w:rPr>
        <w:t>CCS</w:t>
      </w:r>
      <w:r w:rsidR="00F7620E">
        <w:rPr>
          <w:rFonts w:cstheme="minorHAnsi"/>
        </w:rPr>
        <w:t xml:space="preserve"> DQA survey </w:t>
      </w:r>
      <w:r w:rsidR="00C46D87">
        <w:rPr>
          <w:rFonts w:cstheme="minorHAnsi"/>
        </w:rPr>
        <w:t xml:space="preserve">on </w:t>
      </w:r>
      <w:r w:rsidR="00F7620E">
        <w:rPr>
          <w:rFonts w:cstheme="minorHAnsi"/>
        </w:rPr>
        <w:t>Jan 30</w:t>
      </w:r>
      <w:r w:rsidR="00F7620E" w:rsidRPr="00F7620E">
        <w:rPr>
          <w:rFonts w:cstheme="minorHAnsi"/>
          <w:vertAlign w:val="superscript"/>
        </w:rPr>
        <w:t>th</w:t>
      </w:r>
      <w:r w:rsidR="00F7620E">
        <w:rPr>
          <w:rFonts w:cstheme="minorHAnsi"/>
        </w:rPr>
        <w:t xml:space="preserve">.  </w:t>
      </w:r>
      <w:r w:rsidR="00C46D87">
        <w:rPr>
          <w:rFonts w:cstheme="minorHAnsi"/>
        </w:rPr>
        <w:t xml:space="preserve">Received </w:t>
      </w:r>
      <w:r w:rsidR="00F7620E">
        <w:rPr>
          <w:rFonts w:cstheme="minorHAnsi"/>
        </w:rPr>
        <w:t>CSP</w:t>
      </w:r>
      <w:r w:rsidR="00C46D87">
        <w:rPr>
          <w:rFonts w:cstheme="minorHAnsi"/>
        </w:rPr>
        <w:t xml:space="preserve"> certification</w:t>
      </w:r>
      <w:r w:rsidR="00F7620E">
        <w:rPr>
          <w:rFonts w:cstheme="minorHAnsi"/>
        </w:rPr>
        <w:t xml:space="preserve">.  Allison </w:t>
      </w:r>
      <w:r w:rsidR="00C46D87">
        <w:rPr>
          <w:rFonts w:cstheme="minorHAnsi"/>
        </w:rPr>
        <w:t xml:space="preserve">has shifted to the </w:t>
      </w:r>
      <w:r w:rsidR="00F7620E">
        <w:rPr>
          <w:rFonts w:cstheme="minorHAnsi"/>
        </w:rPr>
        <w:t xml:space="preserve">Behavioral Health </w:t>
      </w:r>
      <w:r w:rsidR="00C46D87">
        <w:rPr>
          <w:rFonts w:cstheme="minorHAnsi"/>
        </w:rPr>
        <w:t xml:space="preserve">unit </w:t>
      </w:r>
      <w:r w:rsidR="00F7620E">
        <w:rPr>
          <w:rFonts w:cstheme="minorHAnsi"/>
        </w:rPr>
        <w:t xml:space="preserve">to </w:t>
      </w:r>
      <w:r w:rsidR="00C46D87">
        <w:rPr>
          <w:rFonts w:cstheme="minorHAnsi"/>
        </w:rPr>
        <w:t>focus on completing the hours needed for her clinical licensure; she plans to return to CCS later this year.</w:t>
      </w:r>
      <w:r w:rsidR="00F7620E">
        <w:rPr>
          <w:rFonts w:cstheme="minorHAnsi"/>
        </w:rPr>
        <w:t xml:space="preserve">  </w:t>
      </w:r>
      <w:r w:rsidR="00C46D87">
        <w:rPr>
          <w:rFonts w:cstheme="minorHAnsi"/>
        </w:rPr>
        <w:t xml:space="preserve">Kay will continue providing CCS supervision and acting as Mental Health Professional; </w:t>
      </w:r>
      <w:r w:rsidR="00F7620E">
        <w:rPr>
          <w:rFonts w:cstheme="minorHAnsi"/>
        </w:rPr>
        <w:t xml:space="preserve">Diane will be performing the administrative activities including preparation for DQA survey.  </w:t>
      </w:r>
    </w:p>
    <w:p w14:paraId="46B6C31C" w14:textId="58D28515" w:rsidR="00287494" w:rsidRPr="00287494" w:rsidRDefault="00287494" w:rsidP="00287494">
      <w:pPr>
        <w:pStyle w:val="ListParagraph"/>
        <w:numPr>
          <w:ilvl w:val="1"/>
          <w:numId w:val="10"/>
        </w:numPr>
        <w:spacing w:before="60"/>
        <w:ind w:left="720"/>
        <w:contextualSpacing w:val="0"/>
        <w:rPr>
          <w:rFonts w:cstheme="minorHAnsi"/>
        </w:rPr>
      </w:pPr>
      <w:r w:rsidRPr="00F0741D">
        <w:rPr>
          <w:rFonts w:cstheme="minorHAnsi"/>
          <w:b/>
        </w:rPr>
        <w:t>Juneau</w:t>
      </w:r>
      <w:r w:rsidRPr="00287494">
        <w:rPr>
          <w:rFonts w:cstheme="minorHAnsi"/>
        </w:rPr>
        <w:t xml:space="preserve"> </w:t>
      </w:r>
      <w:r w:rsidR="00C46D87" w:rsidRPr="00287494">
        <w:rPr>
          <w:rFonts w:cstheme="minorHAnsi"/>
        </w:rPr>
        <w:t>– 56</w:t>
      </w:r>
      <w:r w:rsidR="00F7620E">
        <w:rPr>
          <w:rFonts w:cstheme="minorHAnsi"/>
        </w:rPr>
        <w:t xml:space="preserve"> consumers enrolled.  Discharged 10 in past couple of months</w:t>
      </w:r>
      <w:r w:rsidR="00C46D87">
        <w:rPr>
          <w:rFonts w:cstheme="minorHAnsi"/>
        </w:rPr>
        <w:t xml:space="preserve">; several </w:t>
      </w:r>
      <w:r w:rsidR="00F7620E">
        <w:rPr>
          <w:rFonts w:cstheme="minorHAnsi"/>
        </w:rPr>
        <w:t>due to lack of engagement for 3 months</w:t>
      </w:r>
      <w:r w:rsidR="00C46D87">
        <w:rPr>
          <w:rFonts w:cstheme="minorHAnsi"/>
        </w:rPr>
        <w:t xml:space="preserve"> or more</w:t>
      </w:r>
      <w:r w:rsidR="00F7620E">
        <w:rPr>
          <w:rFonts w:cstheme="minorHAnsi"/>
        </w:rPr>
        <w:t xml:space="preserve">.  </w:t>
      </w:r>
      <w:r w:rsidR="00C46D87">
        <w:rPr>
          <w:rFonts w:cstheme="minorHAnsi"/>
        </w:rPr>
        <w:t>Efforts being made to improve</w:t>
      </w:r>
      <w:r w:rsidR="00F7620E">
        <w:rPr>
          <w:rFonts w:cstheme="minorHAnsi"/>
        </w:rPr>
        <w:t xml:space="preserve"> screening / identification </w:t>
      </w:r>
      <w:r w:rsidR="00C46D87">
        <w:rPr>
          <w:rFonts w:cstheme="minorHAnsi"/>
        </w:rPr>
        <w:t xml:space="preserve">of appropriate individuals </w:t>
      </w:r>
      <w:r w:rsidR="00F7620E">
        <w:rPr>
          <w:rFonts w:cstheme="minorHAnsi"/>
        </w:rPr>
        <w:t xml:space="preserve">for </w:t>
      </w:r>
      <w:r w:rsidR="00C46D87">
        <w:rPr>
          <w:rFonts w:cstheme="minorHAnsi"/>
        </w:rPr>
        <w:t xml:space="preserve">the </w:t>
      </w:r>
      <w:r w:rsidR="00F7620E">
        <w:rPr>
          <w:rFonts w:cstheme="minorHAnsi"/>
        </w:rPr>
        <w:t xml:space="preserve">program.  23 people in referral </w:t>
      </w:r>
      <w:r w:rsidR="00C46D87">
        <w:rPr>
          <w:rFonts w:cstheme="minorHAnsi"/>
        </w:rPr>
        <w:t xml:space="preserve">process </w:t>
      </w:r>
      <w:r w:rsidR="00F7620E">
        <w:rPr>
          <w:rFonts w:cstheme="minorHAnsi"/>
        </w:rPr>
        <w:t xml:space="preserve">– 4 people to be screened </w:t>
      </w:r>
      <w:r w:rsidR="00C46D87">
        <w:rPr>
          <w:rFonts w:cstheme="minorHAnsi"/>
        </w:rPr>
        <w:t xml:space="preserve">the first </w:t>
      </w:r>
      <w:r w:rsidR="00F7620E">
        <w:rPr>
          <w:rFonts w:cstheme="minorHAnsi"/>
        </w:rPr>
        <w:t xml:space="preserve">week in February.  Facilitators </w:t>
      </w:r>
      <w:r w:rsidR="00C46D87">
        <w:rPr>
          <w:rFonts w:cstheme="minorHAnsi"/>
        </w:rPr>
        <w:t xml:space="preserve">are being </w:t>
      </w:r>
      <w:r w:rsidR="00F7620E">
        <w:rPr>
          <w:rFonts w:cstheme="minorHAnsi"/>
        </w:rPr>
        <w:t xml:space="preserve">assigned to referrals to connect with them about the program.  CCS </w:t>
      </w:r>
      <w:r w:rsidR="00C46D87">
        <w:rPr>
          <w:rFonts w:cstheme="minorHAnsi"/>
        </w:rPr>
        <w:t xml:space="preserve">DQA </w:t>
      </w:r>
      <w:r w:rsidR="00F7620E">
        <w:rPr>
          <w:rFonts w:cstheme="minorHAnsi"/>
        </w:rPr>
        <w:t xml:space="preserve">Survey in March.  Updating policies and procedures.  All charts reviewed since last </w:t>
      </w:r>
      <w:r w:rsidR="00C46D87">
        <w:rPr>
          <w:rFonts w:cstheme="minorHAnsi"/>
        </w:rPr>
        <w:t>DQA survey</w:t>
      </w:r>
      <w:r w:rsidR="00F7620E">
        <w:rPr>
          <w:rFonts w:cstheme="minorHAnsi"/>
        </w:rPr>
        <w:t xml:space="preserve">.  </w:t>
      </w:r>
    </w:p>
    <w:p w14:paraId="6C67F67D" w14:textId="1DB741E0" w:rsidR="00287494" w:rsidRPr="00287494" w:rsidRDefault="00287494" w:rsidP="00287494">
      <w:pPr>
        <w:pStyle w:val="ListParagraph"/>
        <w:numPr>
          <w:ilvl w:val="1"/>
          <w:numId w:val="10"/>
        </w:numPr>
        <w:spacing w:before="60"/>
        <w:ind w:left="720"/>
        <w:contextualSpacing w:val="0"/>
        <w:rPr>
          <w:rFonts w:cstheme="minorHAnsi"/>
        </w:rPr>
      </w:pPr>
      <w:r w:rsidRPr="00F0741D">
        <w:rPr>
          <w:rFonts w:cstheme="minorHAnsi"/>
          <w:b/>
        </w:rPr>
        <w:t xml:space="preserve">Marquette </w:t>
      </w:r>
      <w:r w:rsidR="00C46D87" w:rsidRPr="00287494">
        <w:rPr>
          <w:rFonts w:cstheme="minorHAnsi"/>
        </w:rPr>
        <w:t>– 23</w:t>
      </w:r>
      <w:r w:rsidR="00F7620E">
        <w:rPr>
          <w:rFonts w:cstheme="minorHAnsi"/>
        </w:rPr>
        <w:t xml:space="preserve"> open; 3 discharged.  </w:t>
      </w:r>
      <w:r w:rsidR="00C46D87">
        <w:rPr>
          <w:rFonts w:cstheme="minorHAnsi"/>
        </w:rPr>
        <w:t>Had DQA survey in December by Heather.  Staff worked hard to prepare; resulting in a successful visit with no citations.  One area of focus was to ensure their</w:t>
      </w:r>
      <w:r w:rsidR="00F7620E">
        <w:rPr>
          <w:rFonts w:cstheme="minorHAnsi"/>
        </w:rPr>
        <w:t xml:space="preserve"> </w:t>
      </w:r>
      <w:r w:rsidR="00271BB6">
        <w:rPr>
          <w:rFonts w:cstheme="minorHAnsi"/>
        </w:rPr>
        <w:t xml:space="preserve">Nurse was logged on supervision logs. </w:t>
      </w:r>
    </w:p>
    <w:p w14:paraId="750761C2" w14:textId="79F1CEB4" w:rsidR="007736B8" w:rsidRPr="00F0741D" w:rsidRDefault="00287494" w:rsidP="00F0741D">
      <w:pPr>
        <w:pStyle w:val="ListParagraph"/>
        <w:numPr>
          <w:ilvl w:val="1"/>
          <w:numId w:val="10"/>
        </w:numPr>
        <w:spacing w:before="60"/>
        <w:ind w:left="720"/>
        <w:contextualSpacing w:val="0"/>
        <w:rPr>
          <w:rFonts w:cstheme="minorHAnsi"/>
        </w:rPr>
      </w:pPr>
      <w:r w:rsidRPr="00F0741D">
        <w:rPr>
          <w:rFonts w:cstheme="minorHAnsi"/>
          <w:b/>
        </w:rPr>
        <w:t>Waupaca</w:t>
      </w:r>
      <w:r w:rsidRPr="00287494">
        <w:rPr>
          <w:rFonts w:cstheme="minorHAnsi"/>
        </w:rPr>
        <w:t xml:space="preserve"> – </w:t>
      </w:r>
      <w:r w:rsidR="00271BB6">
        <w:rPr>
          <w:rFonts w:cstheme="minorHAnsi"/>
        </w:rPr>
        <w:t>in process of expansion. Sha</w:t>
      </w:r>
      <w:r w:rsidR="00C46D87">
        <w:rPr>
          <w:rFonts w:cstheme="minorHAnsi"/>
        </w:rPr>
        <w:t>wn</w:t>
      </w:r>
      <w:r w:rsidR="00271BB6">
        <w:rPr>
          <w:rFonts w:cstheme="minorHAnsi"/>
        </w:rPr>
        <w:t xml:space="preserve">a Hansen </w:t>
      </w:r>
      <w:r w:rsidR="00C46D87">
        <w:rPr>
          <w:rFonts w:cstheme="minorHAnsi"/>
        </w:rPr>
        <w:t xml:space="preserve">was </w:t>
      </w:r>
      <w:r w:rsidR="00271BB6">
        <w:rPr>
          <w:rFonts w:cstheme="minorHAnsi"/>
        </w:rPr>
        <w:t xml:space="preserve">hired as </w:t>
      </w:r>
      <w:r w:rsidR="00C46D87">
        <w:rPr>
          <w:rFonts w:cstheme="minorHAnsi"/>
        </w:rPr>
        <w:t>M</w:t>
      </w:r>
      <w:r w:rsidR="00271BB6">
        <w:rPr>
          <w:rFonts w:cstheme="minorHAnsi"/>
        </w:rPr>
        <w:t>anager of Family and Community Services which includes CST (</w:t>
      </w:r>
      <w:r w:rsidR="00C46D87">
        <w:rPr>
          <w:rFonts w:cstheme="minorHAnsi"/>
        </w:rPr>
        <w:t xml:space="preserve">several </w:t>
      </w:r>
      <w:r w:rsidR="00271BB6">
        <w:rPr>
          <w:rFonts w:cstheme="minorHAnsi"/>
        </w:rPr>
        <w:t xml:space="preserve">CST workers also </w:t>
      </w:r>
      <w:r w:rsidR="00C46D87">
        <w:rPr>
          <w:rFonts w:cstheme="minorHAnsi"/>
        </w:rPr>
        <w:t>facilitate</w:t>
      </w:r>
      <w:r w:rsidR="00271BB6">
        <w:rPr>
          <w:rFonts w:cstheme="minorHAnsi"/>
        </w:rPr>
        <w:t xml:space="preserve"> CCS).  Have combined CST CCS referral form.  Brenda Rice has become the CCS </w:t>
      </w:r>
      <w:r w:rsidR="00F0741D">
        <w:rPr>
          <w:rFonts w:cstheme="minorHAnsi"/>
        </w:rPr>
        <w:t>T</w:t>
      </w:r>
      <w:r w:rsidR="00271BB6">
        <w:rPr>
          <w:rFonts w:cstheme="minorHAnsi"/>
        </w:rPr>
        <w:t xml:space="preserve">echnician </w:t>
      </w:r>
      <w:r w:rsidR="00F0741D">
        <w:rPr>
          <w:rFonts w:cstheme="minorHAnsi"/>
        </w:rPr>
        <w:t>responsible for q</w:t>
      </w:r>
      <w:r w:rsidR="00271BB6">
        <w:rPr>
          <w:rFonts w:cstheme="minorHAnsi"/>
        </w:rPr>
        <w:t xml:space="preserve">uality assurance – initial contact with providers, billing, and documentation review.  All 2019 providers completed the rate setting spreadsheet.  </w:t>
      </w:r>
      <w:r w:rsidR="00F0741D">
        <w:rPr>
          <w:rFonts w:cstheme="minorHAnsi"/>
        </w:rPr>
        <w:t xml:space="preserve">Jan has a new position as </w:t>
      </w:r>
      <w:r w:rsidR="00271BB6">
        <w:rPr>
          <w:rFonts w:cstheme="minorHAnsi"/>
        </w:rPr>
        <w:t xml:space="preserve">CCS and CSP Coordinator.  </w:t>
      </w:r>
      <w:r w:rsidR="00F0741D">
        <w:rPr>
          <w:rFonts w:cstheme="minorHAnsi"/>
        </w:rPr>
        <w:t xml:space="preserve">Working </w:t>
      </w:r>
      <w:r w:rsidR="00271BB6">
        <w:rPr>
          <w:rFonts w:cstheme="minorHAnsi"/>
        </w:rPr>
        <w:t>to transition consumers</w:t>
      </w:r>
      <w:r w:rsidR="00F0741D">
        <w:rPr>
          <w:rFonts w:cstheme="minorHAnsi"/>
        </w:rPr>
        <w:t xml:space="preserve"> Jan has been working with</w:t>
      </w:r>
      <w:r w:rsidR="00271BB6">
        <w:rPr>
          <w:rFonts w:cstheme="minorHAnsi"/>
        </w:rPr>
        <w:t xml:space="preserve"> to other </w:t>
      </w:r>
      <w:r w:rsidR="00F0741D">
        <w:rPr>
          <w:rFonts w:cstheme="minorHAnsi"/>
        </w:rPr>
        <w:t xml:space="preserve">service facilitators, which will allow her to </w:t>
      </w:r>
      <w:r w:rsidR="00271BB6">
        <w:rPr>
          <w:rFonts w:cstheme="minorHAnsi"/>
        </w:rPr>
        <w:t xml:space="preserve">spend more time as </w:t>
      </w:r>
      <w:r w:rsidR="00F0741D">
        <w:rPr>
          <w:rFonts w:cstheme="minorHAnsi"/>
        </w:rPr>
        <w:t xml:space="preserve">the </w:t>
      </w:r>
      <w:r w:rsidR="00271BB6">
        <w:rPr>
          <w:rFonts w:cstheme="minorHAnsi"/>
        </w:rPr>
        <w:t>MHP.  3 positions for CCS facilitators</w:t>
      </w:r>
      <w:r w:rsidR="00F0741D">
        <w:rPr>
          <w:rFonts w:cstheme="minorHAnsi"/>
        </w:rPr>
        <w:t xml:space="preserve"> have been posted; </w:t>
      </w:r>
      <w:r w:rsidR="00271BB6">
        <w:rPr>
          <w:rFonts w:cstheme="minorHAnsi"/>
        </w:rPr>
        <w:t>ends 1/30, interviews begin 2/6.  36 consumers in referral</w:t>
      </w:r>
      <w:r w:rsidR="00F0741D">
        <w:rPr>
          <w:rFonts w:cstheme="minorHAnsi"/>
        </w:rPr>
        <w:t xml:space="preserve"> process</w:t>
      </w:r>
      <w:r w:rsidR="00271BB6">
        <w:rPr>
          <w:rFonts w:cstheme="minorHAnsi"/>
        </w:rPr>
        <w:t>.  Will also be hiring for additional 1.5 CST workers.  34 open cases.  1 successful discharge of a teenager who was very high-risk</w:t>
      </w:r>
      <w:r w:rsidR="00F0741D">
        <w:rPr>
          <w:rFonts w:cstheme="minorHAnsi"/>
        </w:rPr>
        <w:t xml:space="preserve"> with </w:t>
      </w:r>
      <w:r w:rsidR="00271BB6">
        <w:rPr>
          <w:rFonts w:cstheme="minorHAnsi"/>
        </w:rPr>
        <w:t>little family support</w:t>
      </w:r>
      <w:r w:rsidR="00F0741D">
        <w:rPr>
          <w:rFonts w:cstheme="minorHAnsi"/>
        </w:rPr>
        <w:t xml:space="preserve"> and </w:t>
      </w:r>
      <w:r w:rsidR="00271BB6">
        <w:rPr>
          <w:rFonts w:cstheme="minorHAnsi"/>
        </w:rPr>
        <w:t>addiction</w:t>
      </w:r>
      <w:r w:rsidR="00F0741D">
        <w:rPr>
          <w:rFonts w:cstheme="minorHAnsi"/>
        </w:rPr>
        <w:t xml:space="preserve"> issues</w:t>
      </w:r>
      <w:r w:rsidR="00271BB6">
        <w:rPr>
          <w:rFonts w:cstheme="minorHAnsi"/>
        </w:rPr>
        <w:t xml:space="preserve">.  Went through addiction program and CCS support – 1 year clean, in school, reunited with family.  </w:t>
      </w:r>
      <w:r w:rsidR="00F0741D">
        <w:rPr>
          <w:rFonts w:cstheme="minorHAnsi"/>
        </w:rPr>
        <w:t xml:space="preserve"> </w:t>
      </w:r>
      <w:r w:rsidR="007736B8" w:rsidRPr="00F0741D">
        <w:rPr>
          <w:rFonts w:cstheme="minorHAnsi"/>
        </w:rPr>
        <w:t xml:space="preserve">One key question update – Racine and Kenosha </w:t>
      </w:r>
      <w:r w:rsidR="00F0741D">
        <w:rPr>
          <w:rFonts w:cstheme="minorHAnsi"/>
        </w:rPr>
        <w:t xml:space="preserve">Counties’ projects </w:t>
      </w:r>
      <w:r w:rsidR="007736B8" w:rsidRPr="00F0741D">
        <w:rPr>
          <w:rFonts w:cstheme="minorHAnsi"/>
        </w:rPr>
        <w:t xml:space="preserve">developed a consent form that Waupaca is planning to adopt. </w:t>
      </w:r>
    </w:p>
    <w:p w14:paraId="13BF8CF4" w14:textId="36E85989" w:rsidR="00287494" w:rsidRPr="00287494" w:rsidRDefault="00287494" w:rsidP="00287494">
      <w:pPr>
        <w:pStyle w:val="ListParagraph"/>
        <w:numPr>
          <w:ilvl w:val="1"/>
          <w:numId w:val="10"/>
        </w:numPr>
        <w:spacing w:before="60"/>
        <w:ind w:left="720"/>
        <w:contextualSpacing w:val="0"/>
        <w:rPr>
          <w:rFonts w:cstheme="minorHAnsi"/>
        </w:rPr>
      </w:pPr>
      <w:r w:rsidRPr="00F0741D">
        <w:rPr>
          <w:rFonts w:cstheme="minorHAnsi"/>
          <w:b/>
        </w:rPr>
        <w:t>Waushara</w:t>
      </w:r>
      <w:r w:rsidRPr="00287494">
        <w:rPr>
          <w:rFonts w:cstheme="minorHAnsi"/>
        </w:rPr>
        <w:t xml:space="preserve"> </w:t>
      </w:r>
      <w:r w:rsidR="00F0741D" w:rsidRPr="00287494">
        <w:rPr>
          <w:rFonts w:cstheme="minorHAnsi"/>
        </w:rPr>
        <w:t xml:space="preserve">– </w:t>
      </w:r>
      <w:r w:rsidR="00F0741D">
        <w:rPr>
          <w:rFonts w:cstheme="minorHAnsi"/>
        </w:rPr>
        <w:t xml:space="preserve">maintaining a </w:t>
      </w:r>
      <w:r w:rsidR="00F0741D" w:rsidRPr="00287494">
        <w:rPr>
          <w:rFonts w:cstheme="minorHAnsi"/>
        </w:rPr>
        <w:t>stable</w:t>
      </w:r>
      <w:r w:rsidR="001D0FFF">
        <w:rPr>
          <w:rFonts w:cstheme="minorHAnsi"/>
        </w:rPr>
        <w:t xml:space="preserve"> consumer group. In process of adding </w:t>
      </w:r>
      <w:r w:rsidR="00F0741D">
        <w:rPr>
          <w:rFonts w:cstheme="minorHAnsi"/>
        </w:rPr>
        <w:t>four</w:t>
      </w:r>
      <w:r w:rsidR="001D0FFF">
        <w:rPr>
          <w:rFonts w:cstheme="minorHAnsi"/>
        </w:rPr>
        <w:t xml:space="preserve">.  </w:t>
      </w:r>
      <w:proofErr w:type="gramStart"/>
      <w:r w:rsidR="001D0FFF">
        <w:rPr>
          <w:rFonts w:cstheme="minorHAnsi"/>
        </w:rPr>
        <w:t>Similar to</w:t>
      </w:r>
      <w:proofErr w:type="gramEnd"/>
      <w:r w:rsidR="001D0FFF">
        <w:rPr>
          <w:rFonts w:cstheme="minorHAnsi"/>
        </w:rPr>
        <w:t xml:space="preserve"> Juneau, </w:t>
      </w:r>
      <w:r w:rsidR="00F0741D">
        <w:rPr>
          <w:rFonts w:cstheme="minorHAnsi"/>
        </w:rPr>
        <w:t xml:space="preserve">experiencing </w:t>
      </w:r>
      <w:r w:rsidR="001D0FFF">
        <w:rPr>
          <w:rFonts w:cstheme="minorHAnsi"/>
        </w:rPr>
        <w:t xml:space="preserve">difficulty with engaging consumers after referral.  Emphasize role of the person making the referral to help with engagement.  Clara has stepped down from her position </w:t>
      </w:r>
      <w:r w:rsidR="00F0741D">
        <w:rPr>
          <w:rFonts w:cstheme="minorHAnsi"/>
        </w:rPr>
        <w:t xml:space="preserve">as lead CCS worker </w:t>
      </w:r>
      <w:r w:rsidR="001D0FFF">
        <w:rPr>
          <w:rFonts w:cstheme="minorHAnsi"/>
        </w:rPr>
        <w:t xml:space="preserve">and </w:t>
      </w:r>
      <w:r w:rsidR="00F0741D">
        <w:rPr>
          <w:rFonts w:cstheme="minorHAnsi"/>
        </w:rPr>
        <w:t xml:space="preserve">has </w:t>
      </w:r>
      <w:r w:rsidR="001D0FFF">
        <w:rPr>
          <w:rFonts w:cstheme="minorHAnsi"/>
        </w:rPr>
        <w:t xml:space="preserve">taken an outpatient psychotherapist position, her career goal is to be a therapist.  2 new service facilitators, </w:t>
      </w:r>
      <w:r w:rsidR="00F0741D">
        <w:rPr>
          <w:rFonts w:cstheme="minorHAnsi"/>
        </w:rPr>
        <w:t>both bring experience including an individual who was</w:t>
      </w:r>
      <w:r w:rsidR="001D0FFF">
        <w:rPr>
          <w:rFonts w:cstheme="minorHAnsi"/>
        </w:rPr>
        <w:t xml:space="preserve"> previous</w:t>
      </w:r>
      <w:r w:rsidR="00F0741D">
        <w:rPr>
          <w:rFonts w:cstheme="minorHAnsi"/>
        </w:rPr>
        <w:t>ly an</w:t>
      </w:r>
      <w:r w:rsidR="001D0FFF">
        <w:rPr>
          <w:rFonts w:cstheme="minorHAnsi"/>
        </w:rPr>
        <w:t xml:space="preserve"> intern.  </w:t>
      </w:r>
    </w:p>
    <w:p w14:paraId="686A1844" w14:textId="0362AAB2" w:rsidR="00073BEB" w:rsidRPr="00287494" w:rsidRDefault="00073BEB" w:rsidP="00C4337A"/>
    <w:p w14:paraId="7B3B22E3" w14:textId="39727120" w:rsidR="00807A82" w:rsidRPr="00287494" w:rsidRDefault="00807A82" w:rsidP="00287494">
      <w:pPr>
        <w:pStyle w:val="ListParagraph"/>
        <w:numPr>
          <w:ilvl w:val="0"/>
          <w:numId w:val="10"/>
        </w:numPr>
        <w:ind w:left="360"/>
        <w:contextualSpacing w:val="0"/>
        <w:rPr>
          <w:b/>
        </w:rPr>
      </w:pPr>
      <w:r w:rsidRPr="00287494">
        <w:rPr>
          <w:b/>
        </w:rPr>
        <w:t>Training</w:t>
      </w:r>
    </w:p>
    <w:p w14:paraId="5FB729DE" w14:textId="699541FF" w:rsidR="00FA6E35" w:rsidRPr="00F0741D" w:rsidRDefault="00FA6E35" w:rsidP="00287494">
      <w:pPr>
        <w:pStyle w:val="ListParagraph"/>
        <w:numPr>
          <w:ilvl w:val="0"/>
          <w:numId w:val="11"/>
        </w:numPr>
        <w:tabs>
          <w:tab w:val="left" w:pos="1080"/>
        </w:tabs>
        <w:spacing w:before="60"/>
        <w:contextualSpacing w:val="0"/>
        <w:rPr>
          <w:b/>
        </w:rPr>
      </w:pPr>
      <w:r w:rsidRPr="00F0741D">
        <w:rPr>
          <w:b/>
        </w:rPr>
        <w:t>Follow-up to January 8</w:t>
      </w:r>
      <w:r w:rsidRPr="00F0741D">
        <w:rPr>
          <w:b/>
          <w:vertAlign w:val="superscript"/>
        </w:rPr>
        <w:t>th</w:t>
      </w:r>
      <w:r w:rsidRPr="00F0741D">
        <w:rPr>
          <w:b/>
        </w:rPr>
        <w:t xml:space="preserve"> Public Health</w:t>
      </w:r>
      <w:r w:rsidR="00F0741D">
        <w:rPr>
          <w:b/>
        </w:rPr>
        <w:t xml:space="preserve"> (PH)</w:t>
      </w:r>
      <w:r w:rsidRPr="00F0741D">
        <w:rPr>
          <w:b/>
        </w:rPr>
        <w:t xml:space="preserve"> / CCS Forum</w:t>
      </w:r>
    </w:p>
    <w:p w14:paraId="7B70C083" w14:textId="00145C99" w:rsidR="00287494" w:rsidRDefault="00245D4F" w:rsidP="00287494">
      <w:pPr>
        <w:pStyle w:val="ListParagraph"/>
        <w:numPr>
          <w:ilvl w:val="1"/>
          <w:numId w:val="11"/>
        </w:numPr>
        <w:tabs>
          <w:tab w:val="left" w:pos="1080"/>
        </w:tabs>
        <w:spacing w:before="60"/>
        <w:ind w:left="990" w:hanging="270"/>
        <w:contextualSpacing w:val="0"/>
      </w:pPr>
      <w:r>
        <w:t>25 participants, all 6 counties were well represented by Public Health.  All but Waushara had CCS representation – which varied from agency Director (</w:t>
      </w:r>
      <w:r w:rsidR="009D20EC">
        <w:t xml:space="preserve">Jason - </w:t>
      </w:r>
      <w:r>
        <w:t xml:space="preserve">Green Lake, </w:t>
      </w:r>
      <w:r w:rsidR="009D20EC">
        <w:t>Mandy -</w:t>
      </w:r>
      <w:r>
        <w:t>Marquette), to CCS Coordinator (Kate</w:t>
      </w:r>
      <w:r w:rsidR="009D20EC">
        <w:t xml:space="preserve"> – Green Lake,</w:t>
      </w:r>
      <w:r>
        <w:t xml:space="preserve"> and </w:t>
      </w:r>
      <w:r w:rsidR="009D20EC">
        <w:t>Jan – Waupaca), to Service Facilitators</w:t>
      </w:r>
      <w:r w:rsidR="007736B8">
        <w:t>.</w:t>
      </w:r>
    </w:p>
    <w:p w14:paraId="6C7D6820" w14:textId="64037BB7" w:rsidR="009D20EC" w:rsidRDefault="009D20EC" w:rsidP="00287494">
      <w:pPr>
        <w:pStyle w:val="ListParagraph"/>
        <w:numPr>
          <w:ilvl w:val="1"/>
          <w:numId w:val="11"/>
        </w:numPr>
        <w:tabs>
          <w:tab w:val="left" w:pos="1080"/>
        </w:tabs>
        <w:spacing w:before="60"/>
        <w:ind w:left="990" w:hanging="270"/>
        <w:contextualSpacing w:val="0"/>
      </w:pPr>
      <w:r>
        <w:t>Each table represented a county – so PH and CCS from each county sat together.</w:t>
      </w:r>
    </w:p>
    <w:p w14:paraId="2314A1F9" w14:textId="64D9E64A" w:rsidR="001D6327" w:rsidRDefault="009D20EC" w:rsidP="00287494">
      <w:pPr>
        <w:pStyle w:val="ListParagraph"/>
        <w:numPr>
          <w:ilvl w:val="1"/>
          <w:numId w:val="11"/>
        </w:numPr>
        <w:tabs>
          <w:tab w:val="left" w:pos="1080"/>
        </w:tabs>
        <w:spacing w:before="60"/>
        <w:ind w:left="990" w:hanging="270"/>
        <w:contextualSpacing w:val="0"/>
      </w:pPr>
      <w:r>
        <w:lastRenderedPageBreak/>
        <w:t>Overview of CCS including the service array</w:t>
      </w:r>
      <w:r w:rsidR="001D6327">
        <w:t xml:space="preserve"> (Assessment, planning, med management, physical health monitoring, individual skill development related to personal care)</w:t>
      </w:r>
    </w:p>
    <w:p w14:paraId="74AE0D72" w14:textId="509BE3B1" w:rsidR="009D20EC" w:rsidRDefault="00F0741D" w:rsidP="00287494">
      <w:pPr>
        <w:pStyle w:val="ListParagraph"/>
        <w:numPr>
          <w:ilvl w:val="1"/>
          <w:numId w:val="11"/>
        </w:numPr>
        <w:tabs>
          <w:tab w:val="left" w:pos="1080"/>
        </w:tabs>
        <w:spacing w:before="60"/>
        <w:ind w:left="990" w:hanging="270"/>
        <w:contextualSpacing w:val="0"/>
      </w:pPr>
      <w:r>
        <w:t>O</w:t>
      </w:r>
      <w:r w:rsidR="009D20EC">
        <w:t>verview of Public Health</w:t>
      </w:r>
      <w:r w:rsidR="001D6327">
        <w:t xml:space="preserve"> </w:t>
      </w:r>
      <w:r>
        <w:t>– interesting how the focus is less on individual intervention and more on community public health and prevention.</w:t>
      </w:r>
    </w:p>
    <w:p w14:paraId="0266681A" w14:textId="51769ABC" w:rsidR="001D6327" w:rsidRDefault="001D6327" w:rsidP="00287494">
      <w:pPr>
        <w:pStyle w:val="ListParagraph"/>
        <w:numPr>
          <w:ilvl w:val="1"/>
          <w:numId w:val="11"/>
        </w:numPr>
        <w:tabs>
          <w:tab w:val="left" w:pos="1080"/>
        </w:tabs>
        <w:spacing w:before="60"/>
        <w:ind w:left="990" w:hanging="270"/>
        <w:contextualSpacing w:val="0"/>
      </w:pPr>
      <w:r>
        <w:t xml:space="preserve">Large group activity – each county shared with the group how PH and CCS ae currently collaborating.  Ranged from </w:t>
      </w:r>
      <w:r w:rsidR="00F0741D">
        <w:t>reports of little to no collaboration</w:t>
      </w:r>
      <w:r>
        <w:t xml:space="preserve"> to Green Lake sharing a handout on their Wellness Groups detailing purpose, participation, logistics, and topics.  Waupaca shared “One Key Question Effort”.  </w:t>
      </w:r>
    </w:p>
    <w:p w14:paraId="0BD9F015" w14:textId="40D67FAE" w:rsidR="001D6327" w:rsidRDefault="001D6327" w:rsidP="00287494">
      <w:pPr>
        <w:pStyle w:val="ListParagraph"/>
        <w:numPr>
          <w:ilvl w:val="1"/>
          <w:numId w:val="11"/>
        </w:numPr>
        <w:tabs>
          <w:tab w:val="left" w:pos="1080"/>
        </w:tabs>
        <w:spacing w:before="60"/>
        <w:ind w:left="990" w:hanging="270"/>
        <w:contextualSpacing w:val="0"/>
      </w:pPr>
      <w:r>
        <w:t xml:space="preserve">Small group activity – brainstorming ways PH and CCS partnership can be strengthened including barriers and next steps.  </w:t>
      </w:r>
      <w:r w:rsidR="00F0741D">
        <w:t xml:space="preserve">Lori shared a handout of who was in attendance and encouraged coordinators to follow-up participants.  </w:t>
      </w:r>
    </w:p>
    <w:p w14:paraId="0330F79D" w14:textId="7FED046F" w:rsidR="001D6327" w:rsidRDefault="001D6327" w:rsidP="00287494">
      <w:pPr>
        <w:pStyle w:val="ListParagraph"/>
        <w:numPr>
          <w:ilvl w:val="1"/>
          <w:numId w:val="11"/>
        </w:numPr>
        <w:tabs>
          <w:tab w:val="left" w:pos="1080"/>
        </w:tabs>
        <w:spacing w:before="60"/>
        <w:ind w:left="990" w:hanging="270"/>
        <w:contextualSpacing w:val="0"/>
      </w:pPr>
      <w:r>
        <w:t xml:space="preserve">Regrouped for final discussion.  In general, excitement to improve communication.  Many questions related to PH </w:t>
      </w:r>
      <w:proofErr w:type="gramStart"/>
      <w:r>
        <w:t>actually providing</w:t>
      </w:r>
      <w:proofErr w:type="gramEnd"/>
      <w:r>
        <w:t xml:space="preserve"> and being reimbursed for CCS services</w:t>
      </w:r>
      <w:r w:rsidR="00F0741D">
        <w:t>.</w:t>
      </w:r>
    </w:p>
    <w:p w14:paraId="27B0B356" w14:textId="77777777" w:rsidR="004016E1" w:rsidRDefault="001D6327" w:rsidP="00287494">
      <w:pPr>
        <w:pStyle w:val="ListParagraph"/>
        <w:numPr>
          <w:ilvl w:val="1"/>
          <w:numId w:val="11"/>
        </w:numPr>
        <w:tabs>
          <w:tab w:val="left" w:pos="1080"/>
        </w:tabs>
        <w:spacing w:before="60"/>
        <w:ind w:left="990" w:hanging="270"/>
        <w:contextualSpacing w:val="0"/>
      </w:pPr>
      <w:r>
        <w:t xml:space="preserve">Next steps – </w:t>
      </w:r>
    </w:p>
    <w:p w14:paraId="2B694DD5" w14:textId="2C5D20F9" w:rsidR="001D6327" w:rsidRDefault="001D6327" w:rsidP="004016E1">
      <w:pPr>
        <w:pStyle w:val="ListParagraph"/>
        <w:numPr>
          <w:ilvl w:val="0"/>
          <w:numId w:val="15"/>
        </w:numPr>
        <w:tabs>
          <w:tab w:val="left" w:pos="1350"/>
        </w:tabs>
        <w:spacing w:before="60"/>
        <w:ind w:left="1350"/>
      </w:pPr>
      <w:r>
        <w:t>participants take their “next steps” back to their counties</w:t>
      </w:r>
    </w:p>
    <w:p w14:paraId="0BC6CCD9" w14:textId="7EA8E5F9" w:rsidR="004016E1" w:rsidRDefault="004016E1" w:rsidP="004016E1">
      <w:pPr>
        <w:pStyle w:val="ListParagraph"/>
        <w:numPr>
          <w:ilvl w:val="0"/>
          <w:numId w:val="15"/>
        </w:numPr>
        <w:tabs>
          <w:tab w:val="left" w:pos="1350"/>
        </w:tabs>
        <w:spacing w:before="60"/>
        <w:ind w:left="1350"/>
      </w:pPr>
      <w:r>
        <w:t>CWHP consortium</w:t>
      </w:r>
    </w:p>
    <w:p w14:paraId="77D277DA" w14:textId="46E1A405" w:rsidR="004016E1" w:rsidRDefault="004016E1" w:rsidP="004016E1">
      <w:pPr>
        <w:pStyle w:val="ListParagraph"/>
        <w:numPr>
          <w:ilvl w:val="0"/>
          <w:numId w:val="15"/>
        </w:numPr>
        <w:tabs>
          <w:tab w:val="left" w:pos="1350"/>
        </w:tabs>
        <w:spacing w:before="60"/>
        <w:ind w:left="1350"/>
      </w:pPr>
      <w:r>
        <w:t>This QA/Training Committee forum</w:t>
      </w:r>
    </w:p>
    <w:p w14:paraId="595E1D8B" w14:textId="3A191D92" w:rsidR="004016E1" w:rsidRPr="00287494" w:rsidRDefault="004016E1" w:rsidP="004016E1">
      <w:pPr>
        <w:pStyle w:val="ListParagraph"/>
        <w:numPr>
          <w:ilvl w:val="0"/>
          <w:numId w:val="15"/>
        </w:numPr>
        <w:tabs>
          <w:tab w:val="left" w:pos="1350"/>
        </w:tabs>
        <w:spacing w:before="60"/>
        <w:ind w:left="1350"/>
      </w:pPr>
      <w:r>
        <w:t>Regional Coordinating Committee</w:t>
      </w:r>
    </w:p>
    <w:p w14:paraId="7DE06643" w14:textId="41E0A31A" w:rsidR="005775A0" w:rsidRPr="00F0741D" w:rsidRDefault="00B377CA" w:rsidP="00287494">
      <w:pPr>
        <w:pStyle w:val="ListParagraph"/>
        <w:numPr>
          <w:ilvl w:val="0"/>
          <w:numId w:val="11"/>
        </w:numPr>
        <w:tabs>
          <w:tab w:val="left" w:pos="1080"/>
        </w:tabs>
        <w:spacing w:before="60"/>
        <w:contextualSpacing w:val="0"/>
        <w:rPr>
          <w:b/>
        </w:rPr>
      </w:pPr>
      <w:r w:rsidRPr="00F0741D">
        <w:rPr>
          <w:b/>
        </w:rPr>
        <w:t>2019 Workshops</w:t>
      </w:r>
    </w:p>
    <w:p w14:paraId="1D57A803" w14:textId="6A0894BA" w:rsidR="00F0741D" w:rsidRDefault="00F0741D" w:rsidP="0010003F">
      <w:pPr>
        <w:pStyle w:val="ListParagraph"/>
        <w:numPr>
          <w:ilvl w:val="1"/>
          <w:numId w:val="11"/>
        </w:numPr>
        <w:tabs>
          <w:tab w:val="left" w:pos="1080"/>
        </w:tabs>
        <w:spacing w:before="60"/>
        <w:ind w:left="990" w:hanging="270"/>
        <w:contextualSpacing w:val="0"/>
      </w:pPr>
      <w:r>
        <w:t>Walked through updated 2019 schedule</w:t>
      </w:r>
    </w:p>
    <w:p w14:paraId="377C4702" w14:textId="61DE044B" w:rsidR="0010003F" w:rsidRDefault="0010003F" w:rsidP="0010003F">
      <w:pPr>
        <w:pStyle w:val="ListParagraph"/>
        <w:numPr>
          <w:ilvl w:val="1"/>
          <w:numId w:val="11"/>
        </w:numPr>
        <w:tabs>
          <w:tab w:val="left" w:pos="1080"/>
        </w:tabs>
        <w:spacing w:before="60"/>
        <w:ind w:left="990" w:hanging="270"/>
        <w:contextualSpacing w:val="0"/>
      </w:pPr>
      <w:r>
        <w:t>All locations confirmed – thank you!</w:t>
      </w:r>
    </w:p>
    <w:p w14:paraId="7532BBFA" w14:textId="096BD3A5" w:rsidR="0010003F" w:rsidRDefault="0010003F" w:rsidP="0010003F">
      <w:pPr>
        <w:pStyle w:val="ListParagraph"/>
        <w:numPr>
          <w:ilvl w:val="1"/>
          <w:numId w:val="11"/>
        </w:numPr>
        <w:tabs>
          <w:tab w:val="left" w:pos="1080"/>
        </w:tabs>
        <w:spacing w:before="60"/>
        <w:ind w:left="990" w:hanging="270"/>
        <w:contextualSpacing w:val="0"/>
      </w:pPr>
      <w:r>
        <w:t>Tomorrow’s workshop – Service Facilitator Skills for High-Powered Teaming.  Online registration closed, but could fit a few more in.</w:t>
      </w:r>
    </w:p>
    <w:p w14:paraId="1373E127" w14:textId="1199DD8F" w:rsidR="0010003F" w:rsidRDefault="0010003F" w:rsidP="0010003F">
      <w:pPr>
        <w:pStyle w:val="ListParagraph"/>
        <w:numPr>
          <w:ilvl w:val="1"/>
          <w:numId w:val="11"/>
        </w:numPr>
        <w:tabs>
          <w:tab w:val="left" w:pos="1080"/>
        </w:tabs>
        <w:spacing w:before="60"/>
        <w:ind w:left="990" w:hanging="270"/>
        <w:contextualSpacing w:val="0"/>
      </w:pPr>
      <w:r>
        <w:t>Feb 13</w:t>
      </w:r>
      <w:r w:rsidRPr="0010003F">
        <w:rPr>
          <w:vertAlign w:val="superscript"/>
        </w:rPr>
        <w:t>th</w:t>
      </w:r>
      <w:r>
        <w:t xml:space="preserve"> – Hoarding 101</w:t>
      </w:r>
      <w:r w:rsidR="00A66F9C">
        <w:t xml:space="preserve"> in Green Lake</w:t>
      </w:r>
      <w:r>
        <w:t xml:space="preserve">. </w:t>
      </w:r>
      <w:r w:rsidR="00A66F9C">
        <w:t>36 people registered as of yesterday at 4:00.  Registration closes</w:t>
      </w:r>
      <w:r w:rsidR="00F0741D">
        <w:t xml:space="preserve"> Friday</w:t>
      </w:r>
      <w:r w:rsidR="00A66F9C">
        <w:t>.  Waushara doesn’t appear to be represented</w:t>
      </w:r>
      <w:r w:rsidR="00F0741D">
        <w:t xml:space="preserve"> – Dr. Toni will follow-up.</w:t>
      </w:r>
    </w:p>
    <w:p w14:paraId="694D8198" w14:textId="3C1C2EF8" w:rsidR="00A66F9C" w:rsidRDefault="00A66F9C" w:rsidP="0010003F">
      <w:pPr>
        <w:pStyle w:val="ListParagraph"/>
        <w:numPr>
          <w:ilvl w:val="1"/>
          <w:numId w:val="11"/>
        </w:numPr>
        <w:tabs>
          <w:tab w:val="left" w:pos="1080"/>
        </w:tabs>
        <w:spacing w:before="60"/>
        <w:ind w:left="990" w:hanging="270"/>
        <w:contextualSpacing w:val="0"/>
      </w:pPr>
      <w:r>
        <w:t>March 8</w:t>
      </w:r>
      <w:r w:rsidRPr="00A66F9C">
        <w:rPr>
          <w:vertAlign w:val="superscript"/>
        </w:rPr>
        <w:t>th</w:t>
      </w:r>
      <w:r>
        <w:t xml:space="preserve"> Jonathan Cloud to present on Sparks for Consumers – trying to pin him down on a description for flyer so we can open registration.  </w:t>
      </w:r>
      <w:r w:rsidR="00F0741D">
        <w:t xml:space="preserve"> </w:t>
      </w:r>
    </w:p>
    <w:p w14:paraId="2042BF1B" w14:textId="19AE8482" w:rsidR="00F0741D" w:rsidRDefault="00F0741D" w:rsidP="0010003F">
      <w:pPr>
        <w:pStyle w:val="ListParagraph"/>
        <w:numPr>
          <w:ilvl w:val="1"/>
          <w:numId w:val="11"/>
        </w:numPr>
        <w:tabs>
          <w:tab w:val="left" w:pos="1080"/>
        </w:tabs>
        <w:spacing w:before="60"/>
        <w:ind w:left="990" w:hanging="270"/>
        <w:contextualSpacing w:val="0"/>
      </w:pPr>
      <w:r>
        <w:t>Lori will be working to schedule May and beyond.</w:t>
      </w:r>
    </w:p>
    <w:p w14:paraId="73A9CC5B" w14:textId="64D09428" w:rsidR="00B377CA" w:rsidRPr="00F0741D" w:rsidRDefault="00B377CA" w:rsidP="00287494">
      <w:pPr>
        <w:pStyle w:val="ListParagraph"/>
        <w:numPr>
          <w:ilvl w:val="0"/>
          <w:numId w:val="11"/>
        </w:numPr>
        <w:tabs>
          <w:tab w:val="left" w:pos="1080"/>
        </w:tabs>
        <w:spacing w:before="60"/>
        <w:contextualSpacing w:val="0"/>
        <w:rPr>
          <w:b/>
        </w:rPr>
      </w:pPr>
      <w:r w:rsidRPr="00F0741D">
        <w:rPr>
          <w:b/>
        </w:rPr>
        <w:t>Statewide CCS Meetings</w:t>
      </w:r>
    </w:p>
    <w:p w14:paraId="30D0AE6E" w14:textId="5857063C" w:rsidR="00A66F9C" w:rsidRDefault="00A66F9C" w:rsidP="00A66F9C">
      <w:pPr>
        <w:pStyle w:val="ListParagraph"/>
        <w:numPr>
          <w:ilvl w:val="1"/>
          <w:numId w:val="11"/>
        </w:numPr>
        <w:tabs>
          <w:tab w:val="left" w:pos="1080"/>
        </w:tabs>
        <w:spacing w:before="60"/>
        <w:ind w:left="990" w:hanging="270"/>
        <w:contextualSpacing w:val="0"/>
      </w:pPr>
      <w:r>
        <w:t>CCS Statewide meeting April 16</w:t>
      </w:r>
      <w:r w:rsidRPr="00A66F9C">
        <w:rPr>
          <w:vertAlign w:val="superscript"/>
        </w:rPr>
        <w:t>th</w:t>
      </w:r>
      <w:r>
        <w:t xml:space="preserve"> – for county and non-county CCS staff and service providers.  </w:t>
      </w:r>
      <w:r w:rsidR="00F0741D">
        <w:t>Notice</w:t>
      </w:r>
      <w:r>
        <w:t xml:space="preserve"> sent January 15</w:t>
      </w:r>
      <w:r w:rsidRPr="00A66F9C">
        <w:rPr>
          <w:vertAlign w:val="superscript"/>
        </w:rPr>
        <w:t>th</w:t>
      </w:r>
      <w:r>
        <w:t xml:space="preserve"> (would appear in inbox from “Wisconsin Department of Health Services”).  If didn’t receive, email Langeston Hughes and request to be added to his CCS GovDelivery Email list.  </w:t>
      </w:r>
    </w:p>
    <w:p w14:paraId="016C4D88" w14:textId="3E669317" w:rsidR="00A66F9C" w:rsidRPr="00287494" w:rsidRDefault="00A66F9C" w:rsidP="00A66F9C">
      <w:pPr>
        <w:pStyle w:val="ListParagraph"/>
        <w:numPr>
          <w:ilvl w:val="1"/>
          <w:numId w:val="11"/>
        </w:numPr>
        <w:tabs>
          <w:tab w:val="left" w:pos="1080"/>
        </w:tabs>
        <w:spacing w:before="60"/>
        <w:ind w:left="990" w:hanging="270"/>
        <w:contextualSpacing w:val="0"/>
      </w:pPr>
      <w:r>
        <w:t>Combined CST / CCS Statewide meeting Wednesday Sept 4</w:t>
      </w:r>
      <w:r w:rsidRPr="00A66F9C">
        <w:rPr>
          <w:vertAlign w:val="superscript"/>
        </w:rPr>
        <w:t>th</w:t>
      </w:r>
      <w:r>
        <w:t xml:space="preserve"> – targeted to county CST and CCS staff.  </w:t>
      </w:r>
    </w:p>
    <w:p w14:paraId="6ACF7423" w14:textId="77FB4E45" w:rsidR="00465580" w:rsidRPr="00F0741D" w:rsidRDefault="00DE2CB1" w:rsidP="00287494">
      <w:pPr>
        <w:pStyle w:val="ListParagraph"/>
        <w:numPr>
          <w:ilvl w:val="0"/>
          <w:numId w:val="11"/>
        </w:numPr>
        <w:spacing w:before="60"/>
        <w:contextualSpacing w:val="0"/>
        <w:rPr>
          <w:b/>
        </w:rPr>
      </w:pPr>
      <w:r w:rsidRPr="00F0741D">
        <w:rPr>
          <w:b/>
        </w:rPr>
        <w:t>W</w:t>
      </w:r>
      <w:bookmarkStart w:id="0" w:name="_GoBack"/>
      <w:bookmarkEnd w:id="0"/>
      <w:r w:rsidRPr="00F0741D">
        <w:rPr>
          <w:b/>
        </w:rPr>
        <w:t xml:space="preserve">ebsite </w:t>
      </w:r>
      <w:r w:rsidR="00B377CA" w:rsidRPr="00F0741D">
        <w:rPr>
          <w:b/>
        </w:rPr>
        <w:t>Orientation Training Page Updates</w:t>
      </w:r>
    </w:p>
    <w:p w14:paraId="403BC3A4" w14:textId="05846A98" w:rsidR="00A66F9C" w:rsidRDefault="00D25A9F" w:rsidP="00A66F9C">
      <w:pPr>
        <w:pStyle w:val="ListParagraph"/>
        <w:numPr>
          <w:ilvl w:val="1"/>
          <w:numId w:val="11"/>
        </w:numPr>
        <w:spacing w:before="60"/>
        <w:ind w:left="990" w:hanging="270"/>
        <w:contextualSpacing w:val="0"/>
      </w:pPr>
      <w:r>
        <w:t>Lori f</w:t>
      </w:r>
      <w:r w:rsidR="00534A63">
        <w:t xml:space="preserve">ollowed up with Danielle G-H earlier this week regarding whether the 6 months experience used to determine whether a provider needs 20 or 40 hours of orientation training needs to be specific to CCS or not.  Haven’t heard back – will certainly share when I hear back. </w:t>
      </w:r>
    </w:p>
    <w:p w14:paraId="4DA9CEFE" w14:textId="4BC7BE3B" w:rsidR="00D25A9F" w:rsidRDefault="00D25A9F" w:rsidP="00D25A9F">
      <w:pPr>
        <w:pStyle w:val="ListParagraph"/>
        <w:numPr>
          <w:ilvl w:val="2"/>
          <w:numId w:val="11"/>
        </w:numPr>
        <w:spacing w:before="60"/>
        <w:ind w:left="1260" w:hanging="270"/>
        <w:contextualSpacing w:val="0"/>
      </w:pPr>
      <w:r>
        <w:t xml:space="preserve">UPDATE: Lori received follow-up email from Danielle G-H on 1/24 that was forwarded to the group.  Summary of response: </w:t>
      </w:r>
      <w:proofErr w:type="gramStart"/>
      <w:r w:rsidRPr="00D25A9F">
        <w:rPr>
          <w:i/>
        </w:rPr>
        <w:t>In regards to</w:t>
      </w:r>
      <w:proofErr w:type="gramEnd"/>
      <w:r w:rsidRPr="00D25A9F">
        <w:rPr>
          <w:i/>
        </w:rPr>
        <w:t xml:space="preserve"> the past conversation had around experience to determine whether a provider needs 20 or 40 hours of documented orientation and training, </w:t>
      </w:r>
      <w:r w:rsidRPr="00D25A9F">
        <w:rPr>
          <w:i/>
          <w:u w:val="single"/>
        </w:rPr>
        <w:t>the decision is left to the CCS program</w:t>
      </w:r>
      <w:r w:rsidRPr="00D25A9F">
        <w:rPr>
          <w:i/>
        </w:rPr>
        <w:t xml:space="preserve">.  The CCS program must ensure that the staff member has adequate work history to support the language of who has less than 6 months and/or who has 6 months or more experience providing psychosocial rehabilitation services to children or adults with mental disorders or substance-use disorders.  Each CCS program should have policies and procedures that specifically address providing orientation and training to meet the requirements of DHS 36.12.  </w:t>
      </w:r>
      <w:r w:rsidRPr="00D25A9F">
        <w:rPr>
          <w:i/>
          <w:u w:val="single"/>
        </w:rPr>
        <w:t>In short, no the staff does not need to have past CCS work experience.</w:t>
      </w:r>
    </w:p>
    <w:p w14:paraId="0E4E00A4" w14:textId="77777777" w:rsidR="00D25A9F" w:rsidRDefault="000D44CE" w:rsidP="00A66F9C">
      <w:pPr>
        <w:pStyle w:val="ListParagraph"/>
        <w:numPr>
          <w:ilvl w:val="1"/>
          <w:numId w:val="11"/>
        </w:numPr>
        <w:spacing w:before="60"/>
        <w:ind w:left="990" w:hanging="270"/>
        <w:contextualSpacing w:val="0"/>
      </w:pPr>
      <w:r>
        <w:t xml:space="preserve">On the Orientation Training page </w:t>
      </w:r>
      <w:r w:rsidR="00D25A9F">
        <w:t xml:space="preserve">of the website, </w:t>
      </w:r>
      <w:r>
        <w:t xml:space="preserve">there is a 3-step process listed – </w:t>
      </w:r>
    </w:p>
    <w:p w14:paraId="4F5C4D09" w14:textId="2304388C" w:rsidR="00D25A9F" w:rsidRDefault="000D44CE" w:rsidP="00D25A9F">
      <w:pPr>
        <w:pStyle w:val="ListParagraph"/>
        <w:numPr>
          <w:ilvl w:val="2"/>
          <w:numId w:val="11"/>
        </w:numPr>
        <w:spacing w:before="60"/>
        <w:ind w:left="1350" w:hanging="360"/>
        <w:contextualSpacing w:val="0"/>
      </w:pPr>
      <w:r>
        <w:lastRenderedPageBreak/>
        <w:t>1. Contact program coordinator</w:t>
      </w:r>
      <w:r w:rsidR="00D25A9F">
        <w:t xml:space="preserve"> (unchanged)</w:t>
      </w:r>
      <w:r>
        <w:t xml:space="preserve"> </w:t>
      </w:r>
    </w:p>
    <w:p w14:paraId="5F3884B5" w14:textId="77777777" w:rsidR="00D25A9F" w:rsidRDefault="000D44CE" w:rsidP="00D25A9F">
      <w:pPr>
        <w:pStyle w:val="ListParagraph"/>
        <w:numPr>
          <w:ilvl w:val="2"/>
          <w:numId w:val="11"/>
        </w:numPr>
        <w:spacing w:before="60"/>
        <w:ind w:left="1350" w:hanging="360"/>
        <w:contextualSpacing w:val="0"/>
      </w:pPr>
      <w:r>
        <w:t xml:space="preserve">2. Used to be attend in person orientation workshop, now has link to the 20-minute video I created. </w:t>
      </w:r>
    </w:p>
    <w:p w14:paraId="4B2030FE" w14:textId="7CA695DC" w:rsidR="00534A63" w:rsidRPr="00287494" w:rsidRDefault="000D44CE" w:rsidP="00D25A9F">
      <w:pPr>
        <w:pStyle w:val="ListParagraph"/>
        <w:numPr>
          <w:ilvl w:val="2"/>
          <w:numId w:val="11"/>
        </w:numPr>
        <w:spacing w:before="60"/>
        <w:ind w:left="1350" w:hanging="360"/>
        <w:contextualSpacing w:val="0"/>
      </w:pPr>
      <w:r>
        <w:t>Step 3 remains the same –</w:t>
      </w:r>
      <w:r w:rsidR="00D25A9F">
        <w:t xml:space="preserve"> </w:t>
      </w:r>
      <w:r>
        <w:t>personalizing an orientation plan that can include UWGB’s curriculum in addition to the resources included on the website (need to update with what I presented at our last meeting)</w:t>
      </w:r>
    </w:p>
    <w:p w14:paraId="438D476A" w14:textId="77777777" w:rsidR="00C4337A" w:rsidRPr="00287494" w:rsidRDefault="00C4337A" w:rsidP="00287494">
      <w:pPr>
        <w:pStyle w:val="ListParagraph"/>
        <w:ind w:left="360"/>
        <w:contextualSpacing w:val="0"/>
      </w:pPr>
    </w:p>
    <w:p w14:paraId="38C479B7" w14:textId="0BDD4ADA" w:rsidR="005775A0" w:rsidRPr="00287494" w:rsidRDefault="005775A0" w:rsidP="00287494">
      <w:pPr>
        <w:pStyle w:val="ListParagraph"/>
        <w:numPr>
          <w:ilvl w:val="0"/>
          <w:numId w:val="10"/>
        </w:numPr>
        <w:ind w:left="360"/>
        <w:contextualSpacing w:val="0"/>
        <w:rPr>
          <w:b/>
        </w:rPr>
      </w:pPr>
      <w:r w:rsidRPr="00287494">
        <w:rPr>
          <w:b/>
        </w:rPr>
        <w:t>Quality Improvement</w:t>
      </w:r>
    </w:p>
    <w:p w14:paraId="5BE5ECDC" w14:textId="43ECA08B" w:rsidR="00465580" w:rsidRPr="005227FD" w:rsidRDefault="00465580" w:rsidP="00287494">
      <w:pPr>
        <w:pStyle w:val="ListParagraph"/>
        <w:numPr>
          <w:ilvl w:val="0"/>
          <w:numId w:val="12"/>
        </w:numPr>
        <w:spacing w:before="60"/>
        <w:contextualSpacing w:val="0"/>
        <w:rPr>
          <w:b/>
        </w:rPr>
      </w:pPr>
      <w:r w:rsidRPr="005227FD">
        <w:rPr>
          <w:b/>
        </w:rPr>
        <w:t>2018 Consumer Satisfaction Survey</w:t>
      </w:r>
      <w:r w:rsidR="00B377CA" w:rsidRPr="005227FD">
        <w:rPr>
          <w:b/>
        </w:rPr>
        <w:t xml:space="preserve"> Results</w:t>
      </w:r>
    </w:p>
    <w:p w14:paraId="0582C57C" w14:textId="6EB7B4AA" w:rsidR="000D44CE" w:rsidRDefault="00D25A9F" w:rsidP="000D44CE">
      <w:pPr>
        <w:pStyle w:val="ListParagraph"/>
        <w:numPr>
          <w:ilvl w:val="1"/>
          <w:numId w:val="12"/>
        </w:numPr>
        <w:spacing w:before="60"/>
        <w:ind w:left="990" w:hanging="270"/>
        <w:contextualSpacing w:val="0"/>
      </w:pPr>
      <w:r>
        <w:t>Group reviewed draft Regional 2018 CCS Consumer Satisfaction Survey Report</w:t>
      </w:r>
    </w:p>
    <w:p w14:paraId="35C4B0C7" w14:textId="0209D80B" w:rsidR="000D44CE" w:rsidRPr="00287494" w:rsidRDefault="00D25A9F" w:rsidP="000D44CE">
      <w:pPr>
        <w:pStyle w:val="ListParagraph"/>
        <w:numPr>
          <w:ilvl w:val="1"/>
          <w:numId w:val="12"/>
        </w:numPr>
        <w:spacing w:before="60"/>
        <w:ind w:left="990" w:hanging="270"/>
        <w:contextualSpacing w:val="0"/>
      </w:pPr>
      <w:r>
        <w:t>C</w:t>
      </w:r>
      <w:r w:rsidR="000D44CE">
        <w:t>ounty-specific reports</w:t>
      </w:r>
      <w:r>
        <w:t xml:space="preserve"> were also completed – Lori sent to coordinators via email earlier today.</w:t>
      </w:r>
      <w:r w:rsidR="000D44CE">
        <w:t xml:space="preserve"> If desired, </w:t>
      </w:r>
      <w:r>
        <w:t>Lori</w:t>
      </w:r>
      <w:r w:rsidR="000D44CE">
        <w:t xml:space="preserve"> can visit an upcoming committee meeting to share the results.  </w:t>
      </w:r>
    </w:p>
    <w:p w14:paraId="167449BE" w14:textId="171B9A45" w:rsidR="009305B3" w:rsidRPr="005227FD" w:rsidRDefault="00465580" w:rsidP="00287494">
      <w:pPr>
        <w:pStyle w:val="ListParagraph"/>
        <w:numPr>
          <w:ilvl w:val="0"/>
          <w:numId w:val="12"/>
        </w:numPr>
        <w:spacing w:before="60"/>
        <w:contextualSpacing w:val="0"/>
        <w:rPr>
          <w:b/>
        </w:rPr>
      </w:pPr>
      <w:r w:rsidRPr="005227FD">
        <w:rPr>
          <w:b/>
        </w:rPr>
        <w:t xml:space="preserve">CLTS and CCS </w:t>
      </w:r>
      <w:r w:rsidR="0086445F" w:rsidRPr="005227FD">
        <w:rPr>
          <w:b/>
        </w:rPr>
        <w:t>update</w:t>
      </w:r>
    </w:p>
    <w:p w14:paraId="18F9F820" w14:textId="3CCC571A" w:rsidR="000D44CE" w:rsidRPr="00287494" w:rsidRDefault="00D25A9F" w:rsidP="000D44CE">
      <w:pPr>
        <w:pStyle w:val="ListParagraph"/>
        <w:numPr>
          <w:ilvl w:val="1"/>
          <w:numId w:val="12"/>
        </w:numPr>
        <w:spacing w:before="60"/>
        <w:ind w:left="990" w:hanging="270"/>
        <w:contextualSpacing w:val="0"/>
      </w:pPr>
      <w:r>
        <w:t xml:space="preserve">There is a statewide workgroup that has formed to address concerns.  At this point, continue as we’ve discussed at past meetings – if the Functional Screen shows dual eligibility, complete the CCS enrollment process though the assessment.  If at that point, the individual is found to not be eligible, document the findings very clearly.  </w:t>
      </w:r>
    </w:p>
    <w:p w14:paraId="6860AD15" w14:textId="0636423C" w:rsidR="000D44CE" w:rsidRPr="005227FD" w:rsidRDefault="00FA6E35" w:rsidP="000D44CE">
      <w:pPr>
        <w:pStyle w:val="ListParagraph"/>
        <w:numPr>
          <w:ilvl w:val="0"/>
          <w:numId w:val="12"/>
        </w:numPr>
        <w:spacing w:before="60"/>
        <w:contextualSpacing w:val="0"/>
        <w:rPr>
          <w:b/>
        </w:rPr>
      </w:pPr>
      <w:r w:rsidRPr="005227FD">
        <w:rPr>
          <w:b/>
        </w:rPr>
        <w:t>Provider records –</w:t>
      </w:r>
      <w:r w:rsidR="00143A5E" w:rsidRPr="005227FD">
        <w:rPr>
          <w:b/>
        </w:rPr>
        <w:t xml:space="preserve"> </w:t>
      </w:r>
      <w:r w:rsidRPr="005227FD">
        <w:rPr>
          <w:b/>
        </w:rPr>
        <w:t>background checks, references, supervision logs</w:t>
      </w:r>
      <w:r w:rsidR="000D44CE" w:rsidRPr="005227FD">
        <w:rPr>
          <w:b/>
        </w:rPr>
        <w:t xml:space="preserve"> </w:t>
      </w:r>
    </w:p>
    <w:p w14:paraId="45539636" w14:textId="01BC3313" w:rsidR="005227FD" w:rsidRDefault="005227FD" w:rsidP="005227FD">
      <w:pPr>
        <w:pStyle w:val="ListParagraph"/>
        <w:numPr>
          <w:ilvl w:val="1"/>
          <w:numId w:val="12"/>
        </w:numPr>
        <w:spacing w:before="60"/>
        <w:ind w:left="1080"/>
        <w:contextualSpacing w:val="0"/>
      </w:pPr>
      <w:r>
        <w:t xml:space="preserve">DHS 36 defines </w:t>
      </w:r>
      <w:r w:rsidRPr="005227FD">
        <w:t>"</w:t>
      </w:r>
      <w:r>
        <w:t>s</w:t>
      </w:r>
      <w:r w:rsidRPr="005227FD">
        <w:t xml:space="preserve">taff member" </w:t>
      </w:r>
      <w:r>
        <w:t>as</w:t>
      </w:r>
      <w:r w:rsidRPr="005227FD">
        <w:t xml:space="preserve"> </w:t>
      </w:r>
      <w:r>
        <w:t>“</w:t>
      </w:r>
      <w:r w:rsidRPr="005227FD">
        <w:t>a person employed by a county department, tribe, or contracted agency.</w:t>
      </w:r>
      <w:r>
        <w:t xml:space="preserve">”  </w:t>
      </w:r>
      <w:r>
        <w:t>All staff record requirements references in DHS 36.10 apply to contracted providers as well as county staff.</w:t>
      </w:r>
    </w:p>
    <w:p w14:paraId="67E7E376" w14:textId="4D29CC92" w:rsidR="000D44CE" w:rsidRDefault="00D25A9F" w:rsidP="003125AE">
      <w:pPr>
        <w:pStyle w:val="ListParagraph"/>
        <w:numPr>
          <w:ilvl w:val="1"/>
          <w:numId w:val="12"/>
        </w:numPr>
        <w:spacing w:before="60"/>
        <w:ind w:left="1080"/>
        <w:contextualSpacing w:val="0"/>
      </w:pPr>
      <w:r>
        <w:t xml:space="preserve">Group reviewed current language regarding requirements in current Provider Handbook / Orientation Packet.  </w:t>
      </w:r>
      <w:r w:rsidR="005227FD">
        <w:t xml:space="preserve">Also reviewed sample language from Dane County related to the need for provider references.  Lori will add to packet.  </w:t>
      </w:r>
    </w:p>
    <w:p w14:paraId="1FACABD7" w14:textId="1AE5B70D" w:rsidR="00FA6E35" w:rsidRPr="005227FD" w:rsidRDefault="00FA6E35" w:rsidP="00287494">
      <w:pPr>
        <w:pStyle w:val="ListParagraph"/>
        <w:numPr>
          <w:ilvl w:val="0"/>
          <w:numId w:val="12"/>
        </w:numPr>
        <w:spacing w:before="60"/>
        <w:contextualSpacing w:val="0"/>
        <w:rPr>
          <w:b/>
        </w:rPr>
      </w:pPr>
      <w:r w:rsidRPr="005227FD">
        <w:rPr>
          <w:b/>
        </w:rPr>
        <w:t>Documentation of Service Facilitation on the Recovery Plan</w:t>
      </w:r>
      <w:r w:rsidR="00A6289B" w:rsidRPr="005227FD">
        <w:rPr>
          <w:b/>
        </w:rPr>
        <w:t xml:space="preserve"> </w:t>
      </w:r>
    </w:p>
    <w:p w14:paraId="79AC36D9" w14:textId="701B1675" w:rsidR="005227FD" w:rsidRDefault="005227FD" w:rsidP="005227FD">
      <w:pPr>
        <w:pStyle w:val="ListParagraph"/>
        <w:numPr>
          <w:ilvl w:val="1"/>
          <w:numId w:val="12"/>
        </w:numPr>
        <w:spacing w:before="60"/>
        <w:ind w:left="1080"/>
        <w:contextualSpacing w:val="0"/>
      </w:pPr>
      <w:r>
        <w:t xml:space="preserve">Discussed practice related to documentation of service facilitation on recovery plans.  Was a topic of discussion at last NE regional CCS meeting.  Consensus there was that information related to service facilitation should be included under each goal.  Juneau is currently doing this.  Discussed as possible “best practice”.  </w:t>
      </w:r>
    </w:p>
    <w:p w14:paraId="6D00F6EC" w14:textId="6C1BD26F" w:rsidR="00FA6E35" w:rsidRPr="005227FD" w:rsidRDefault="00FA6E35" w:rsidP="00287494">
      <w:pPr>
        <w:pStyle w:val="ListParagraph"/>
        <w:numPr>
          <w:ilvl w:val="0"/>
          <w:numId w:val="12"/>
        </w:numPr>
        <w:spacing w:before="60"/>
        <w:contextualSpacing w:val="0"/>
        <w:rPr>
          <w:b/>
        </w:rPr>
      </w:pPr>
      <w:r w:rsidRPr="005227FD">
        <w:rPr>
          <w:b/>
        </w:rPr>
        <w:t>Policies regarding contracted provider travel time and mileage</w:t>
      </w:r>
      <w:r w:rsidR="00A6289B" w:rsidRPr="005227FD">
        <w:rPr>
          <w:b/>
        </w:rPr>
        <w:t xml:space="preserve"> </w:t>
      </w:r>
    </w:p>
    <w:p w14:paraId="59A9FDEA" w14:textId="119CD94A" w:rsidR="00A6289B" w:rsidRPr="00287494" w:rsidRDefault="005227FD" w:rsidP="00A6289B">
      <w:pPr>
        <w:pStyle w:val="ListParagraph"/>
        <w:numPr>
          <w:ilvl w:val="1"/>
          <w:numId w:val="12"/>
        </w:numPr>
        <w:spacing w:before="60"/>
        <w:ind w:left="1080"/>
        <w:contextualSpacing w:val="0"/>
      </w:pPr>
      <w:r>
        <w:t xml:space="preserve">Concern regarding some providers not accurately tracking / billing for travel time and mileage.  </w:t>
      </w:r>
      <w:r>
        <w:t xml:space="preserve">Providers should only be charging for travel time from their work office to the place of CCS service.  </w:t>
      </w:r>
      <w:r>
        <w:t xml:space="preserve">Adams shared they check some providers’ claims against MapQuest.  </w:t>
      </w:r>
    </w:p>
    <w:p w14:paraId="0378C49D" w14:textId="77777777" w:rsidR="005775A0" w:rsidRPr="00287494" w:rsidRDefault="005775A0" w:rsidP="00287494"/>
    <w:p w14:paraId="0CB0B646" w14:textId="12D2C297" w:rsidR="00C4337A" w:rsidRPr="00287494" w:rsidRDefault="00715806" w:rsidP="00287494">
      <w:pPr>
        <w:pStyle w:val="ListParagraph"/>
        <w:numPr>
          <w:ilvl w:val="0"/>
          <w:numId w:val="10"/>
        </w:numPr>
        <w:ind w:left="360"/>
        <w:contextualSpacing w:val="0"/>
        <w:rPr>
          <w:b/>
        </w:rPr>
      </w:pPr>
      <w:r w:rsidRPr="00287494">
        <w:rPr>
          <w:b/>
        </w:rPr>
        <w:t xml:space="preserve">Other </w:t>
      </w:r>
    </w:p>
    <w:p w14:paraId="4FEDB4D7" w14:textId="66FC7120" w:rsidR="00096AFA" w:rsidRPr="00287494" w:rsidRDefault="00BD279E" w:rsidP="0074259C">
      <w:pPr>
        <w:pStyle w:val="ListParagraph"/>
        <w:numPr>
          <w:ilvl w:val="3"/>
          <w:numId w:val="1"/>
        </w:numPr>
        <w:spacing w:before="60"/>
        <w:ind w:left="720"/>
        <w:contextualSpacing w:val="0"/>
      </w:pPr>
      <w:r>
        <w:t xml:space="preserve">Eligibility for CCS – Danielle shared a scenario and received feedback.  Discussed application and determination of need – functional and clinical.  </w:t>
      </w:r>
    </w:p>
    <w:p w14:paraId="7868107F" w14:textId="64A9CB11" w:rsidR="0029084E" w:rsidRPr="00287494" w:rsidRDefault="00BD279E" w:rsidP="0074259C">
      <w:pPr>
        <w:pStyle w:val="ListParagraph"/>
        <w:numPr>
          <w:ilvl w:val="3"/>
          <w:numId w:val="1"/>
        </w:numPr>
        <w:spacing w:before="60"/>
        <w:ind w:left="720"/>
        <w:contextualSpacing w:val="0"/>
      </w:pPr>
      <w:r>
        <w:t>Diane requested sample letters related to notifying a consumer on ineligibly for CCS.  Danielle offered to share with Lori who will forward.</w:t>
      </w:r>
    </w:p>
    <w:p w14:paraId="39F29BB7" w14:textId="77777777" w:rsidR="00715806" w:rsidRPr="00287494" w:rsidRDefault="00715806" w:rsidP="00715806">
      <w:pPr>
        <w:pStyle w:val="ListParagraph"/>
        <w:contextualSpacing w:val="0"/>
      </w:pPr>
    </w:p>
    <w:p w14:paraId="55A782E7" w14:textId="60E048AE" w:rsidR="00C13EB6" w:rsidRDefault="00801646" w:rsidP="00287494">
      <w:pPr>
        <w:pStyle w:val="ListParagraph"/>
        <w:numPr>
          <w:ilvl w:val="0"/>
          <w:numId w:val="10"/>
        </w:numPr>
        <w:ind w:left="360"/>
        <w:contextualSpacing w:val="0"/>
        <w:rPr>
          <w:b/>
        </w:rPr>
      </w:pPr>
      <w:r w:rsidRPr="00287494">
        <w:rPr>
          <w:b/>
        </w:rPr>
        <w:t>Schedul</w:t>
      </w:r>
      <w:r w:rsidR="00B377CA" w:rsidRPr="00287494">
        <w:rPr>
          <w:b/>
        </w:rPr>
        <w:t xml:space="preserve">ing </w:t>
      </w:r>
      <w:r w:rsidR="00DE2CB1" w:rsidRPr="00287494">
        <w:rPr>
          <w:b/>
        </w:rPr>
        <w:t xml:space="preserve">of </w:t>
      </w:r>
      <w:r w:rsidR="00B377CA" w:rsidRPr="00287494">
        <w:rPr>
          <w:b/>
        </w:rPr>
        <w:t xml:space="preserve">2019 </w:t>
      </w:r>
      <w:r w:rsidR="00C13EB6" w:rsidRPr="00287494">
        <w:rPr>
          <w:b/>
        </w:rPr>
        <w:t>Meeting</w:t>
      </w:r>
      <w:r w:rsidR="00DE2CB1" w:rsidRPr="00287494">
        <w:rPr>
          <w:b/>
        </w:rPr>
        <w:t>s</w:t>
      </w:r>
    </w:p>
    <w:p w14:paraId="17511E92" w14:textId="7B9BB4FF" w:rsidR="00BD279E" w:rsidRDefault="00BD279E" w:rsidP="00BD279E">
      <w:pPr>
        <w:pStyle w:val="ListParagraph"/>
        <w:numPr>
          <w:ilvl w:val="1"/>
          <w:numId w:val="10"/>
        </w:numPr>
        <w:ind w:left="720"/>
        <w:contextualSpacing w:val="0"/>
      </w:pPr>
      <w:bookmarkStart w:id="1" w:name="_Hlk536024810"/>
      <w:r w:rsidRPr="00BD279E">
        <w:t>Last Wednesday of each odd month, 1:00 – 3:30, in Montello (Jeremy will check room availability)</w:t>
      </w:r>
    </w:p>
    <w:p w14:paraId="1F7B9DB0" w14:textId="70BD0DC4" w:rsidR="00BD279E" w:rsidRDefault="00BD279E" w:rsidP="00BD279E">
      <w:pPr>
        <w:pStyle w:val="ListParagraph"/>
        <w:numPr>
          <w:ilvl w:val="3"/>
          <w:numId w:val="10"/>
        </w:numPr>
        <w:ind w:left="1080"/>
        <w:contextualSpacing w:val="0"/>
      </w:pPr>
      <w:r>
        <w:t>March 27</w:t>
      </w:r>
    </w:p>
    <w:p w14:paraId="1FC60D9E" w14:textId="0F98344C" w:rsidR="00BD279E" w:rsidRDefault="00BD279E" w:rsidP="00BD279E">
      <w:pPr>
        <w:pStyle w:val="ListParagraph"/>
        <w:numPr>
          <w:ilvl w:val="3"/>
          <w:numId w:val="10"/>
        </w:numPr>
        <w:ind w:left="1080"/>
        <w:contextualSpacing w:val="0"/>
      </w:pPr>
      <w:r>
        <w:t>May 2</w:t>
      </w:r>
      <w:r w:rsidR="009E1E4A">
        <w:t>9</w:t>
      </w:r>
    </w:p>
    <w:p w14:paraId="5D1AFE3B" w14:textId="7C2733AC" w:rsidR="009E1E4A" w:rsidRDefault="009E1E4A" w:rsidP="00BD279E">
      <w:pPr>
        <w:pStyle w:val="ListParagraph"/>
        <w:numPr>
          <w:ilvl w:val="3"/>
          <w:numId w:val="10"/>
        </w:numPr>
        <w:ind w:left="1080"/>
        <w:contextualSpacing w:val="0"/>
      </w:pPr>
      <w:r>
        <w:t>July 31</w:t>
      </w:r>
    </w:p>
    <w:p w14:paraId="06F64A8B" w14:textId="29ED8128" w:rsidR="009E1E4A" w:rsidRDefault="009E1E4A" w:rsidP="00BD279E">
      <w:pPr>
        <w:pStyle w:val="ListParagraph"/>
        <w:numPr>
          <w:ilvl w:val="3"/>
          <w:numId w:val="10"/>
        </w:numPr>
        <w:ind w:left="1080"/>
        <w:contextualSpacing w:val="0"/>
      </w:pPr>
      <w:r>
        <w:t>Sept 25</w:t>
      </w:r>
    </w:p>
    <w:p w14:paraId="1780936E" w14:textId="2D6AA84C" w:rsidR="009E1E4A" w:rsidRDefault="009E1E4A" w:rsidP="00BD279E">
      <w:pPr>
        <w:pStyle w:val="ListParagraph"/>
        <w:numPr>
          <w:ilvl w:val="3"/>
          <w:numId w:val="10"/>
        </w:numPr>
        <w:ind w:left="1080"/>
        <w:contextualSpacing w:val="0"/>
      </w:pPr>
      <w:r>
        <w:t>Nov 27</w:t>
      </w:r>
    </w:p>
    <w:bookmarkEnd w:id="1"/>
    <w:p w14:paraId="7E77554B" w14:textId="77777777" w:rsidR="00BD279E" w:rsidRPr="00BD279E" w:rsidRDefault="00BD279E" w:rsidP="00BD279E">
      <w:pPr>
        <w:ind w:left="360"/>
      </w:pPr>
    </w:p>
    <w:sectPr w:rsidR="00BD279E" w:rsidRPr="00BD279E" w:rsidSect="005227FD">
      <w:footerReference w:type="default" r:id="rId8"/>
      <w:pgSz w:w="12240" w:h="15840"/>
      <w:pgMar w:top="907" w:right="1152" w:bottom="720" w:left="1152" w:header="720" w:footer="3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A30A3" w14:textId="77777777" w:rsidR="00013A61" w:rsidRDefault="00013A61" w:rsidP="00896962">
      <w:r>
        <w:separator/>
      </w:r>
    </w:p>
  </w:endnote>
  <w:endnote w:type="continuationSeparator" w:id="0">
    <w:p w14:paraId="5C590A8B" w14:textId="77777777" w:rsidR="00013A61" w:rsidRDefault="00013A61" w:rsidP="0089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986455"/>
      <w:docPartObj>
        <w:docPartGallery w:val="Page Numbers (Bottom of Page)"/>
        <w:docPartUnique/>
      </w:docPartObj>
    </w:sdtPr>
    <w:sdtEndPr>
      <w:rPr>
        <w:noProof/>
        <w:sz w:val="20"/>
      </w:rPr>
    </w:sdtEndPr>
    <w:sdtContent>
      <w:p w14:paraId="36C6271F" w14:textId="6AD42516" w:rsidR="00D25A9F" w:rsidRPr="00D25A9F" w:rsidRDefault="00D25A9F">
        <w:pPr>
          <w:pStyle w:val="Footer"/>
          <w:jc w:val="center"/>
          <w:rPr>
            <w:sz w:val="20"/>
          </w:rPr>
        </w:pPr>
        <w:r w:rsidRPr="00D25A9F">
          <w:rPr>
            <w:sz w:val="20"/>
          </w:rPr>
          <w:fldChar w:fldCharType="begin"/>
        </w:r>
        <w:r w:rsidRPr="00D25A9F">
          <w:rPr>
            <w:sz w:val="20"/>
          </w:rPr>
          <w:instrText xml:space="preserve"> PAGE   \* MERGEFORMAT </w:instrText>
        </w:r>
        <w:r w:rsidRPr="00D25A9F">
          <w:rPr>
            <w:sz w:val="20"/>
          </w:rPr>
          <w:fldChar w:fldCharType="separate"/>
        </w:r>
        <w:r w:rsidRPr="00D25A9F">
          <w:rPr>
            <w:noProof/>
            <w:sz w:val="20"/>
          </w:rPr>
          <w:t>2</w:t>
        </w:r>
        <w:r w:rsidRPr="00D25A9F">
          <w:rPr>
            <w:noProof/>
            <w:sz w:val="20"/>
          </w:rPr>
          <w:fldChar w:fldCharType="end"/>
        </w:r>
      </w:p>
    </w:sdtContent>
  </w:sdt>
  <w:p w14:paraId="197A8909" w14:textId="77777777" w:rsidR="00D25A9F" w:rsidRDefault="00D25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82468" w14:textId="77777777" w:rsidR="00013A61" w:rsidRDefault="00013A61" w:rsidP="00896962">
      <w:r>
        <w:separator/>
      </w:r>
    </w:p>
  </w:footnote>
  <w:footnote w:type="continuationSeparator" w:id="0">
    <w:p w14:paraId="63335FAA" w14:textId="77777777" w:rsidR="00013A61" w:rsidRDefault="00013A61" w:rsidP="00896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318BE"/>
    <w:multiLevelType w:val="hybridMultilevel"/>
    <w:tmpl w:val="C82CC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23881"/>
    <w:multiLevelType w:val="hybridMultilevel"/>
    <w:tmpl w:val="BB0E9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7E193C"/>
    <w:multiLevelType w:val="hybridMultilevel"/>
    <w:tmpl w:val="6AD0345E"/>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15:restartNumberingAfterBreak="0">
    <w:nsid w:val="247F4908"/>
    <w:multiLevelType w:val="hybridMultilevel"/>
    <w:tmpl w:val="1DEC6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3F02B1FA">
      <w:start w:val="1"/>
      <w:numFmt w:val="upperLetter"/>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E7BD1"/>
    <w:multiLevelType w:val="hybridMultilevel"/>
    <w:tmpl w:val="B3AC5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481B12"/>
    <w:multiLevelType w:val="hybridMultilevel"/>
    <w:tmpl w:val="E146D9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DF7CB4"/>
    <w:multiLevelType w:val="hybridMultilevel"/>
    <w:tmpl w:val="389635F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A428A4"/>
    <w:multiLevelType w:val="hybridMultilevel"/>
    <w:tmpl w:val="29BC5FF0"/>
    <w:lvl w:ilvl="0" w:tplc="6786168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246DBF"/>
    <w:multiLevelType w:val="hybridMultilevel"/>
    <w:tmpl w:val="67D820D0"/>
    <w:lvl w:ilvl="0" w:tplc="09186252">
      <w:start w:val="1"/>
      <w:numFmt w:val="upperLetter"/>
      <w:lvlText w:val="%1."/>
      <w:lvlJc w:val="left"/>
      <w:pPr>
        <w:ind w:left="720" w:hanging="360"/>
      </w:pPr>
      <w:rPr>
        <w:rFonts w:ascii="Calibri" w:hAnsi="Calibri" w:cs="Times New Roman" w:hint="default"/>
        <w:b/>
        <w:i w:val="0"/>
        <w:sz w:val="22"/>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5218AA"/>
    <w:multiLevelType w:val="hybridMultilevel"/>
    <w:tmpl w:val="B052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059C7"/>
    <w:multiLevelType w:val="hybridMultilevel"/>
    <w:tmpl w:val="283A8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F02B1FA">
      <w:start w:val="1"/>
      <w:numFmt w:val="upperLetter"/>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D42B47"/>
    <w:multiLevelType w:val="hybridMultilevel"/>
    <w:tmpl w:val="FC48F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6591281"/>
    <w:multiLevelType w:val="hybridMultilevel"/>
    <w:tmpl w:val="2BF01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197F74"/>
    <w:multiLevelType w:val="hybridMultilevel"/>
    <w:tmpl w:val="9196B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EC053C4"/>
    <w:multiLevelType w:val="hybridMultilevel"/>
    <w:tmpl w:val="91829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5"/>
  </w:num>
  <w:num w:numId="4">
    <w:abstractNumId w:val="9"/>
  </w:num>
  <w:num w:numId="5">
    <w:abstractNumId w:val="13"/>
  </w:num>
  <w:num w:numId="6">
    <w:abstractNumId w:val="12"/>
  </w:num>
  <w:num w:numId="7">
    <w:abstractNumId w:val="0"/>
  </w:num>
  <w:num w:numId="8">
    <w:abstractNumId w:val="1"/>
  </w:num>
  <w:num w:numId="9">
    <w:abstractNumId w:val="4"/>
  </w:num>
  <w:num w:numId="10">
    <w:abstractNumId w:val="7"/>
  </w:num>
  <w:num w:numId="11">
    <w:abstractNumId w:val="8"/>
  </w:num>
  <w:num w:numId="12">
    <w:abstractNumId w:val="6"/>
  </w:num>
  <w:num w:numId="13">
    <w:abstractNumId w:val="3"/>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775"/>
    <w:rsid w:val="00011308"/>
    <w:rsid w:val="00013A61"/>
    <w:rsid w:val="000632C7"/>
    <w:rsid w:val="00073BEB"/>
    <w:rsid w:val="00087D0D"/>
    <w:rsid w:val="00096AFA"/>
    <w:rsid w:val="000B1E91"/>
    <w:rsid w:val="000B6CBF"/>
    <w:rsid w:val="000D0324"/>
    <w:rsid w:val="000D44CE"/>
    <w:rsid w:val="000E0697"/>
    <w:rsid w:val="000F1BAB"/>
    <w:rsid w:val="0010003F"/>
    <w:rsid w:val="00121B00"/>
    <w:rsid w:val="001321E3"/>
    <w:rsid w:val="00143A5E"/>
    <w:rsid w:val="0014660E"/>
    <w:rsid w:val="00156000"/>
    <w:rsid w:val="001667CD"/>
    <w:rsid w:val="00175811"/>
    <w:rsid w:val="00191215"/>
    <w:rsid w:val="00194C46"/>
    <w:rsid w:val="001A6FF8"/>
    <w:rsid w:val="001B2A50"/>
    <w:rsid w:val="001B3762"/>
    <w:rsid w:val="001D0FFF"/>
    <w:rsid w:val="001D4DD0"/>
    <w:rsid w:val="001D6327"/>
    <w:rsid w:val="001F1A83"/>
    <w:rsid w:val="001F3B50"/>
    <w:rsid w:val="00226BAC"/>
    <w:rsid w:val="00234738"/>
    <w:rsid w:val="00235267"/>
    <w:rsid w:val="00242A2D"/>
    <w:rsid w:val="00245D4F"/>
    <w:rsid w:val="002557FF"/>
    <w:rsid w:val="00261FBD"/>
    <w:rsid w:val="002632C4"/>
    <w:rsid w:val="00271BB6"/>
    <w:rsid w:val="002869E9"/>
    <w:rsid w:val="00287494"/>
    <w:rsid w:val="0029084E"/>
    <w:rsid w:val="002A6891"/>
    <w:rsid w:val="002B0FB0"/>
    <w:rsid w:val="002D702C"/>
    <w:rsid w:val="0030322C"/>
    <w:rsid w:val="00310871"/>
    <w:rsid w:val="003125AE"/>
    <w:rsid w:val="00331889"/>
    <w:rsid w:val="003335E1"/>
    <w:rsid w:val="00354C96"/>
    <w:rsid w:val="0038190C"/>
    <w:rsid w:val="00392505"/>
    <w:rsid w:val="003B0EC8"/>
    <w:rsid w:val="003B5FDC"/>
    <w:rsid w:val="003C3731"/>
    <w:rsid w:val="004016E1"/>
    <w:rsid w:val="00430D94"/>
    <w:rsid w:val="00434BF0"/>
    <w:rsid w:val="00465580"/>
    <w:rsid w:val="00465DE2"/>
    <w:rsid w:val="00474153"/>
    <w:rsid w:val="00483BDF"/>
    <w:rsid w:val="00491AC3"/>
    <w:rsid w:val="004C10DE"/>
    <w:rsid w:val="004F412A"/>
    <w:rsid w:val="004F5CE7"/>
    <w:rsid w:val="004F7D93"/>
    <w:rsid w:val="005137E3"/>
    <w:rsid w:val="00513D70"/>
    <w:rsid w:val="0052122F"/>
    <w:rsid w:val="005227FD"/>
    <w:rsid w:val="005275A5"/>
    <w:rsid w:val="00534A63"/>
    <w:rsid w:val="00541B67"/>
    <w:rsid w:val="00545568"/>
    <w:rsid w:val="00545C41"/>
    <w:rsid w:val="00557658"/>
    <w:rsid w:val="00570446"/>
    <w:rsid w:val="005775A0"/>
    <w:rsid w:val="0058719C"/>
    <w:rsid w:val="0059395C"/>
    <w:rsid w:val="005B7508"/>
    <w:rsid w:val="005C16A6"/>
    <w:rsid w:val="005C7031"/>
    <w:rsid w:val="005E4EBB"/>
    <w:rsid w:val="00604894"/>
    <w:rsid w:val="0061211E"/>
    <w:rsid w:val="006150F7"/>
    <w:rsid w:val="0061582A"/>
    <w:rsid w:val="00627A0B"/>
    <w:rsid w:val="00640774"/>
    <w:rsid w:val="00642374"/>
    <w:rsid w:val="00646D2D"/>
    <w:rsid w:val="00650B43"/>
    <w:rsid w:val="00654D57"/>
    <w:rsid w:val="00663DE7"/>
    <w:rsid w:val="00690257"/>
    <w:rsid w:val="006C4491"/>
    <w:rsid w:val="006F3E1F"/>
    <w:rsid w:val="00704BC4"/>
    <w:rsid w:val="00715806"/>
    <w:rsid w:val="00723B3F"/>
    <w:rsid w:val="007378B7"/>
    <w:rsid w:val="0074259C"/>
    <w:rsid w:val="00756311"/>
    <w:rsid w:val="007736B8"/>
    <w:rsid w:val="0078005A"/>
    <w:rsid w:val="007A1FFF"/>
    <w:rsid w:val="007B724B"/>
    <w:rsid w:val="007B7727"/>
    <w:rsid w:val="007C18F2"/>
    <w:rsid w:val="007C1F95"/>
    <w:rsid w:val="007D7CEA"/>
    <w:rsid w:val="007E2197"/>
    <w:rsid w:val="007F0239"/>
    <w:rsid w:val="00800685"/>
    <w:rsid w:val="00801646"/>
    <w:rsid w:val="00802CC3"/>
    <w:rsid w:val="00807A82"/>
    <w:rsid w:val="00831013"/>
    <w:rsid w:val="008503BB"/>
    <w:rsid w:val="00854FCF"/>
    <w:rsid w:val="008601B1"/>
    <w:rsid w:val="0086327E"/>
    <w:rsid w:val="0086445F"/>
    <w:rsid w:val="00885B6D"/>
    <w:rsid w:val="00896962"/>
    <w:rsid w:val="008A6744"/>
    <w:rsid w:val="008B0E2A"/>
    <w:rsid w:val="008C6152"/>
    <w:rsid w:val="008C7CFA"/>
    <w:rsid w:val="008E2FA8"/>
    <w:rsid w:val="0090222E"/>
    <w:rsid w:val="0090403B"/>
    <w:rsid w:val="00904523"/>
    <w:rsid w:val="009305B3"/>
    <w:rsid w:val="009340AD"/>
    <w:rsid w:val="009432B0"/>
    <w:rsid w:val="00955C20"/>
    <w:rsid w:val="00965B47"/>
    <w:rsid w:val="0097080C"/>
    <w:rsid w:val="0097727E"/>
    <w:rsid w:val="009828C9"/>
    <w:rsid w:val="009979CC"/>
    <w:rsid w:val="009A2A93"/>
    <w:rsid w:val="009B0D37"/>
    <w:rsid w:val="009B7EB7"/>
    <w:rsid w:val="009C23A3"/>
    <w:rsid w:val="009C2938"/>
    <w:rsid w:val="009C639F"/>
    <w:rsid w:val="009C6DEC"/>
    <w:rsid w:val="009D20EC"/>
    <w:rsid w:val="009D32FB"/>
    <w:rsid w:val="009E1E4A"/>
    <w:rsid w:val="009E44AA"/>
    <w:rsid w:val="00A10B6B"/>
    <w:rsid w:val="00A138CE"/>
    <w:rsid w:val="00A35C04"/>
    <w:rsid w:val="00A6289B"/>
    <w:rsid w:val="00A65B82"/>
    <w:rsid w:val="00A66F9C"/>
    <w:rsid w:val="00A77573"/>
    <w:rsid w:val="00AA1D84"/>
    <w:rsid w:val="00AC5756"/>
    <w:rsid w:val="00AE22F2"/>
    <w:rsid w:val="00AF3A89"/>
    <w:rsid w:val="00B00966"/>
    <w:rsid w:val="00B377CA"/>
    <w:rsid w:val="00B40B33"/>
    <w:rsid w:val="00B56DD7"/>
    <w:rsid w:val="00B66F8A"/>
    <w:rsid w:val="00B858A5"/>
    <w:rsid w:val="00B96DD0"/>
    <w:rsid w:val="00BA40C1"/>
    <w:rsid w:val="00BB02D3"/>
    <w:rsid w:val="00BD2541"/>
    <w:rsid w:val="00BD279E"/>
    <w:rsid w:val="00BF71A8"/>
    <w:rsid w:val="00C13EB6"/>
    <w:rsid w:val="00C2136C"/>
    <w:rsid w:val="00C22047"/>
    <w:rsid w:val="00C27612"/>
    <w:rsid w:val="00C27E60"/>
    <w:rsid w:val="00C34A3F"/>
    <w:rsid w:val="00C4337A"/>
    <w:rsid w:val="00C46D87"/>
    <w:rsid w:val="00C52B5D"/>
    <w:rsid w:val="00C71430"/>
    <w:rsid w:val="00C71E9E"/>
    <w:rsid w:val="00C775E3"/>
    <w:rsid w:val="00C95C76"/>
    <w:rsid w:val="00CA3571"/>
    <w:rsid w:val="00CA3E32"/>
    <w:rsid w:val="00CB1F3D"/>
    <w:rsid w:val="00CB7EA4"/>
    <w:rsid w:val="00CC142A"/>
    <w:rsid w:val="00CC63A1"/>
    <w:rsid w:val="00CD6D72"/>
    <w:rsid w:val="00CE5594"/>
    <w:rsid w:val="00CF0211"/>
    <w:rsid w:val="00D11617"/>
    <w:rsid w:val="00D11775"/>
    <w:rsid w:val="00D121C2"/>
    <w:rsid w:val="00D20A25"/>
    <w:rsid w:val="00D25A9F"/>
    <w:rsid w:val="00D472C5"/>
    <w:rsid w:val="00D5498F"/>
    <w:rsid w:val="00D75CD1"/>
    <w:rsid w:val="00D76C69"/>
    <w:rsid w:val="00D8018B"/>
    <w:rsid w:val="00DA722A"/>
    <w:rsid w:val="00DB6895"/>
    <w:rsid w:val="00DC4098"/>
    <w:rsid w:val="00DE2CB1"/>
    <w:rsid w:val="00DE5A96"/>
    <w:rsid w:val="00E03E95"/>
    <w:rsid w:val="00E110DD"/>
    <w:rsid w:val="00E342FB"/>
    <w:rsid w:val="00E350C4"/>
    <w:rsid w:val="00E403DE"/>
    <w:rsid w:val="00E57DA0"/>
    <w:rsid w:val="00E75A0C"/>
    <w:rsid w:val="00E7665D"/>
    <w:rsid w:val="00E77819"/>
    <w:rsid w:val="00E80871"/>
    <w:rsid w:val="00E827FA"/>
    <w:rsid w:val="00E906A1"/>
    <w:rsid w:val="00EB69D5"/>
    <w:rsid w:val="00ED4036"/>
    <w:rsid w:val="00ED4A23"/>
    <w:rsid w:val="00EE750A"/>
    <w:rsid w:val="00EF218B"/>
    <w:rsid w:val="00F0741D"/>
    <w:rsid w:val="00F25D78"/>
    <w:rsid w:val="00F418EE"/>
    <w:rsid w:val="00F46062"/>
    <w:rsid w:val="00F72238"/>
    <w:rsid w:val="00F7620E"/>
    <w:rsid w:val="00F82D3A"/>
    <w:rsid w:val="00FA6E35"/>
    <w:rsid w:val="00FC748C"/>
    <w:rsid w:val="00FD2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F82D7"/>
  <w15:chartTrackingRefBased/>
  <w15:docId w15:val="{CBE9C8B3-153E-468F-81AC-ABF58016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1C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90257"/>
    <w:rPr>
      <w:rFonts w:ascii="Arial" w:hAnsi="Arial"/>
    </w:rPr>
  </w:style>
  <w:style w:type="character" w:customStyle="1" w:styleId="Style1Char">
    <w:name w:val="Style1 Char"/>
    <w:basedOn w:val="DefaultParagraphFont"/>
    <w:link w:val="Style1"/>
    <w:rsid w:val="00690257"/>
    <w:rPr>
      <w:rFonts w:ascii="Arial" w:hAnsi="Arial"/>
    </w:rPr>
  </w:style>
  <w:style w:type="paragraph" w:styleId="ListParagraph">
    <w:name w:val="List Paragraph"/>
    <w:basedOn w:val="Normal"/>
    <w:uiPriority w:val="34"/>
    <w:qFormat/>
    <w:rsid w:val="00D11775"/>
    <w:pPr>
      <w:ind w:left="720"/>
      <w:contextualSpacing/>
    </w:pPr>
  </w:style>
  <w:style w:type="character" w:styleId="Hyperlink">
    <w:name w:val="Hyperlink"/>
    <w:basedOn w:val="DefaultParagraphFont"/>
    <w:uiPriority w:val="99"/>
    <w:unhideWhenUsed/>
    <w:rsid w:val="004F5CE7"/>
    <w:rPr>
      <w:color w:val="0563C1" w:themeColor="hyperlink"/>
      <w:u w:val="single"/>
    </w:rPr>
  </w:style>
  <w:style w:type="paragraph" w:styleId="Header">
    <w:name w:val="header"/>
    <w:basedOn w:val="Normal"/>
    <w:link w:val="HeaderChar"/>
    <w:uiPriority w:val="99"/>
    <w:unhideWhenUsed/>
    <w:rsid w:val="00896962"/>
    <w:pPr>
      <w:tabs>
        <w:tab w:val="center" w:pos="4680"/>
        <w:tab w:val="right" w:pos="9360"/>
      </w:tabs>
    </w:pPr>
  </w:style>
  <w:style w:type="character" w:customStyle="1" w:styleId="HeaderChar">
    <w:name w:val="Header Char"/>
    <w:basedOn w:val="DefaultParagraphFont"/>
    <w:link w:val="Header"/>
    <w:uiPriority w:val="99"/>
    <w:rsid w:val="00896962"/>
  </w:style>
  <w:style w:type="paragraph" w:styleId="Footer">
    <w:name w:val="footer"/>
    <w:basedOn w:val="Normal"/>
    <w:link w:val="FooterChar"/>
    <w:uiPriority w:val="99"/>
    <w:unhideWhenUsed/>
    <w:rsid w:val="00896962"/>
    <w:pPr>
      <w:tabs>
        <w:tab w:val="center" w:pos="4680"/>
        <w:tab w:val="right" w:pos="9360"/>
      </w:tabs>
    </w:pPr>
  </w:style>
  <w:style w:type="character" w:customStyle="1" w:styleId="FooterChar">
    <w:name w:val="Footer Char"/>
    <w:basedOn w:val="DefaultParagraphFont"/>
    <w:link w:val="Footer"/>
    <w:uiPriority w:val="99"/>
    <w:rsid w:val="00896962"/>
  </w:style>
  <w:style w:type="paragraph" w:styleId="BalloonText">
    <w:name w:val="Balloon Text"/>
    <w:basedOn w:val="Normal"/>
    <w:link w:val="BalloonTextChar"/>
    <w:uiPriority w:val="99"/>
    <w:semiHidden/>
    <w:unhideWhenUsed/>
    <w:rsid w:val="00AE2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2F2"/>
    <w:rPr>
      <w:rFonts w:ascii="Segoe UI" w:hAnsi="Segoe UI" w:cs="Segoe UI"/>
      <w:sz w:val="18"/>
      <w:szCs w:val="18"/>
    </w:rPr>
  </w:style>
  <w:style w:type="table" w:styleId="TableGrid">
    <w:name w:val="Table Grid"/>
    <w:basedOn w:val="TableNormal"/>
    <w:uiPriority w:val="39"/>
    <w:rsid w:val="00C13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13EB6"/>
    <w:rPr>
      <w:i/>
      <w:iCs/>
    </w:rPr>
  </w:style>
  <w:style w:type="character" w:customStyle="1" w:styleId="apple-converted-space">
    <w:name w:val="apple-converted-space"/>
    <w:basedOn w:val="DefaultParagraphFont"/>
    <w:rsid w:val="00C13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C0FEC-2064-498B-B1D2-A9BC5B86F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7</cp:revision>
  <cp:lastPrinted>2019-01-21T20:42:00Z</cp:lastPrinted>
  <dcterms:created xsi:type="dcterms:W3CDTF">2019-01-22T18:38:00Z</dcterms:created>
  <dcterms:modified xsi:type="dcterms:W3CDTF">2019-01-28T15:47:00Z</dcterms:modified>
</cp:coreProperties>
</file>