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8B0" w:rsidRDefault="00AA78B0" w:rsidP="00874655">
      <w:pPr>
        <w:jc w:val="center"/>
        <w:rPr>
          <w:b/>
        </w:rPr>
      </w:pPr>
      <w:r>
        <w:rPr>
          <w:b/>
        </w:rPr>
        <w:t>Central Wisconsin Health Partnership (CWHP)</w:t>
      </w:r>
    </w:p>
    <w:p w:rsidR="00550E9A" w:rsidRDefault="00D974AE" w:rsidP="00874655">
      <w:pPr>
        <w:jc w:val="center"/>
        <w:rPr>
          <w:b/>
        </w:rPr>
      </w:pPr>
      <w:r>
        <w:rPr>
          <w:b/>
        </w:rPr>
        <w:t xml:space="preserve">Regional </w:t>
      </w:r>
      <w:r w:rsidR="00AA78B0">
        <w:rPr>
          <w:b/>
        </w:rPr>
        <w:t>Comprehensive Community Services (</w:t>
      </w:r>
      <w:r>
        <w:rPr>
          <w:b/>
        </w:rPr>
        <w:t>CCS</w:t>
      </w:r>
      <w:r w:rsidR="00AA78B0">
        <w:rPr>
          <w:b/>
        </w:rPr>
        <w:t>)</w:t>
      </w:r>
      <w:r>
        <w:rPr>
          <w:b/>
        </w:rPr>
        <w:t xml:space="preserve"> Coordinating Committee Meeting</w:t>
      </w:r>
    </w:p>
    <w:p w:rsidR="00190763" w:rsidRDefault="00190763" w:rsidP="00190763">
      <w:pPr>
        <w:pBdr>
          <w:bottom w:val="single" w:sz="4" w:space="1" w:color="auto"/>
        </w:pBdr>
        <w:jc w:val="center"/>
        <w:rPr>
          <w:b/>
        </w:rPr>
      </w:pPr>
    </w:p>
    <w:p w:rsidR="00190763" w:rsidRPr="00190763" w:rsidRDefault="00190763" w:rsidP="00190763">
      <w:pPr>
        <w:pBdr>
          <w:bottom w:val="single" w:sz="4" w:space="1" w:color="auto"/>
        </w:pBdr>
        <w:jc w:val="center"/>
        <w:rPr>
          <w:b/>
        </w:rPr>
      </w:pPr>
      <w:r w:rsidRPr="00190763">
        <w:rPr>
          <w:b/>
        </w:rPr>
        <w:t>Wednesday, August 2nd, 2017, 10:00 – 12:00</w:t>
      </w:r>
    </w:p>
    <w:p w:rsidR="00CF76AC" w:rsidRPr="00CF76AC" w:rsidRDefault="00190763" w:rsidP="00190763">
      <w:pPr>
        <w:pBdr>
          <w:bottom w:val="single" w:sz="4" w:space="1" w:color="auto"/>
        </w:pBdr>
        <w:jc w:val="center"/>
        <w:rPr>
          <w:b/>
          <w:sz w:val="16"/>
        </w:rPr>
      </w:pPr>
      <w:r w:rsidRPr="00190763">
        <w:rPr>
          <w:b/>
        </w:rPr>
        <w:t>Waupaca County Courthouse</w:t>
      </w:r>
    </w:p>
    <w:p w:rsidR="00E13FBA" w:rsidRDefault="00E13FBA" w:rsidP="00D974AE">
      <w:pPr>
        <w:rPr>
          <w:b/>
        </w:rPr>
      </w:pPr>
    </w:p>
    <w:p w:rsidR="00707F1C" w:rsidRDefault="00707F1C" w:rsidP="00707F1C">
      <w:r w:rsidRPr="00BA0E21">
        <w:rPr>
          <w:b/>
        </w:rPr>
        <w:t>Present:</w:t>
      </w:r>
      <w:r w:rsidRPr="00BA0E21">
        <w:t xml:space="preserve">  </w:t>
      </w:r>
      <w:r w:rsidR="00BD19ED" w:rsidRPr="00B91C24">
        <w:t>Melissa Winsor</w:t>
      </w:r>
      <w:r w:rsidR="00B91C24">
        <w:t xml:space="preserve"> and </w:t>
      </w:r>
      <w:r w:rsidR="00FB2BFF" w:rsidRPr="00B91C24">
        <w:t>Allison Else</w:t>
      </w:r>
      <w:r w:rsidR="00B91C24">
        <w:t xml:space="preserve"> </w:t>
      </w:r>
      <w:r w:rsidR="00A52C4D" w:rsidRPr="00B91C24">
        <w:t xml:space="preserve">– Adams </w:t>
      </w:r>
      <w:r w:rsidR="000A20AC" w:rsidRPr="00B91C24">
        <w:t xml:space="preserve">County; </w:t>
      </w:r>
      <w:r w:rsidR="00BA0E21" w:rsidRPr="00B91C24">
        <w:t>Gretchen Malkowsky</w:t>
      </w:r>
      <w:r w:rsidR="00FB2BFF" w:rsidRPr="00B91C24">
        <w:t xml:space="preserve"> and </w:t>
      </w:r>
      <w:r w:rsidR="00B91C24">
        <w:t>Kate Meyer</w:t>
      </w:r>
      <w:r w:rsidR="00FB2BFF" w:rsidRPr="00B91C24">
        <w:t xml:space="preserve"> </w:t>
      </w:r>
      <w:r w:rsidR="00A52C4D" w:rsidRPr="00B91C24">
        <w:t xml:space="preserve">– Green Lake County; </w:t>
      </w:r>
      <w:r w:rsidR="00BA0E21" w:rsidRPr="00B91C24">
        <w:t>JoAnn Geiger</w:t>
      </w:r>
      <w:r w:rsidR="00B91C24">
        <w:t>,</w:t>
      </w:r>
      <w:r w:rsidR="00046757" w:rsidRPr="00B91C24">
        <w:t xml:space="preserve"> </w:t>
      </w:r>
      <w:r w:rsidR="00A52C4D" w:rsidRPr="00B91C24">
        <w:t xml:space="preserve">Tim Cottingham, and </w:t>
      </w:r>
      <w:r w:rsidR="00BC6AD4" w:rsidRPr="00B91C24">
        <w:t>Scott Ethun</w:t>
      </w:r>
      <w:r w:rsidR="00A52C4D" w:rsidRPr="00B91C24">
        <w:t xml:space="preserve"> – Juneau County; </w:t>
      </w:r>
      <w:r w:rsidR="00BA0E21" w:rsidRPr="00B91C24">
        <w:t>Mandy Stanley,</w:t>
      </w:r>
      <w:r w:rsidR="00BC6AD4" w:rsidRPr="00B91C24">
        <w:t xml:space="preserve"> </w:t>
      </w:r>
      <w:r w:rsidR="00A52C4D" w:rsidRPr="00B91C24">
        <w:t xml:space="preserve">Tancy Helmin, </w:t>
      </w:r>
      <w:proofErr w:type="spellStart"/>
      <w:r w:rsidR="00FB2BFF" w:rsidRPr="00B91C24">
        <w:t>Corbi</w:t>
      </w:r>
      <w:proofErr w:type="spellEnd"/>
      <w:r w:rsidR="00FB2BFF" w:rsidRPr="00B91C24">
        <w:t xml:space="preserve"> Stephens, </w:t>
      </w:r>
      <w:r w:rsidR="00A52C4D" w:rsidRPr="00B91C24">
        <w:t xml:space="preserve">and Clint Starks – Marquette </w:t>
      </w:r>
      <w:r w:rsidR="001B4038" w:rsidRPr="00B91C24">
        <w:t>County;</w:t>
      </w:r>
      <w:r w:rsidR="00B91C24">
        <w:t xml:space="preserve"> </w:t>
      </w:r>
      <w:r w:rsidR="001B4038" w:rsidRPr="00B91C24">
        <w:t xml:space="preserve"> </w:t>
      </w:r>
      <w:r w:rsidR="00FB2BFF" w:rsidRPr="00B91C24">
        <w:t>Jill Amos-</w:t>
      </w:r>
      <w:proofErr w:type="spellStart"/>
      <w:r w:rsidR="00FB2BFF" w:rsidRPr="00B91C24">
        <w:t>Polifka</w:t>
      </w:r>
      <w:proofErr w:type="spellEnd"/>
      <w:r w:rsidR="00296381">
        <w:t>, Chuck Price,</w:t>
      </w:r>
      <w:r w:rsidR="00FB2BFF" w:rsidRPr="00B91C24">
        <w:t xml:space="preserve"> and Jan McDonough – Waupaca County; Karen Dahlstrom</w:t>
      </w:r>
      <w:r w:rsidR="001D7EDC" w:rsidRPr="00B91C24">
        <w:t xml:space="preserve">, </w:t>
      </w:r>
      <w:r w:rsidR="00B91C24">
        <w:t xml:space="preserve">Christy </w:t>
      </w:r>
      <w:proofErr w:type="spellStart"/>
      <w:r w:rsidR="00B91C24">
        <w:t>Pongratz</w:t>
      </w:r>
      <w:proofErr w:type="spellEnd"/>
      <w:r w:rsidR="00B91C24">
        <w:t xml:space="preserve">, Karen </w:t>
      </w:r>
      <w:proofErr w:type="spellStart"/>
      <w:r w:rsidR="00B91C24">
        <w:t>Dahlstom</w:t>
      </w:r>
      <w:proofErr w:type="spellEnd"/>
      <w:r w:rsidR="00B91C24">
        <w:t xml:space="preserve">, Dennis Wedde, </w:t>
      </w:r>
      <w:r w:rsidR="00046757" w:rsidRPr="00B91C24">
        <w:t>D</w:t>
      </w:r>
      <w:r w:rsidR="00B401D4" w:rsidRPr="00B91C24">
        <w:t xml:space="preserve">awn </w:t>
      </w:r>
      <w:proofErr w:type="spellStart"/>
      <w:r w:rsidR="00B401D4" w:rsidRPr="00B91C24">
        <w:t>Buchholtz</w:t>
      </w:r>
      <w:proofErr w:type="spellEnd"/>
      <w:r w:rsidR="00B401D4" w:rsidRPr="00B91C24">
        <w:t>,</w:t>
      </w:r>
      <w:r w:rsidR="00BA0E21" w:rsidRPr="00B91C24">
        <w:t xml:space="preserve"> </w:t>
      </w:r>
      <w:r w:rsidR="001D7EDC" w:rsidRPr="00B91C24">
        <w:t>and</w:t>
      </w:r>
      <w:r w:rsidRPr="00B91C24">
        <w:t xml:space="preserve"> Tanya Amos – Waushara County</w:t>
      </w:r>
      <w:r w:rsidR="00A5173C" w:rsidRPr="00B91C24">
        <w:t>; Lori Martin – White Pine Consulting Service</w:t>
      </w:r>
      <w:r w:rsidR="00B91C24">
        <w:t xml:space="preserve">; </w:t>
      </w:r>
      <w:r w:rsidR="00F16C5F">
        <w:t>Deepa Pal and Amy Rolfs – Division of Vocational Rehabilitation; Robert Meyer, IPS Supported Employment Trainer</w:t>
      </w:r>
    </w:p>
    <w:p w:rsidR="007B6EE6" w:rsidRDefault="007B6EE6" w:rsidP="00D974AE"/>
    <w:p w:rsidR="00022E68" w:rsidRPr="00022E68" w:rsidRDefault="00D974AE" w:rsidP="00512A67">
      <w:pPr>
        <w:pStyle w:val="ListParagraph"/>
        <w:numPr>
          <w:ilvl w:val="0"/>
          <w:numId w:val="1"/>
        </w:numPr>
      </w:pPr>
      <w:r w:rsidRPr="004259D7">
        <w:rPr>
          <w:b/>
        </w:rPr>
        <w:t>Welcome and</w:t>
      </w:r>
      <w:r w:rsidRPr="00D974AE">
        <w:rPr>
          <w:b/>
        </w:rPr>
        <w:t xml:space="preserve"> Introductions</w:t>
      </w:r>
    </w:p>
    <w:p w:rsidR="00620BF5" w:rsidRDefault="00AE3A0F" w:rsidP="008B5350">
      <w:pPr>
        <w:pStyle w:val="ListParagraph"/>
        <w:numPr>
          <w:ilvl w:val="0"/>
          <w:numId w:val="4"/>
        </w:numPr>
        <w:spacing w:before="80"/>
        <w:contextualSpacing w:val="0"/>
      </w:pPr>
      <w:r>
        <w:t xml:space="preserve">Meeting called to order </w:t>
      </w:r>
      <w:r w:rsidR="00823355">
        <w:t xml:space="preserve">by </w:t>
      </w:r>
      <w:r w:rsidR="00D70E84">
        <w:t xml:space="preserve">Dennis Wedde, </w:t>
      </w:r>
      <w:r w:rsidR="00823355">
        <w:t xml:space="preserve">Committee </w:t>
      </w:r>
      <w:r w:rsidR="003E3E61">
        <w:t>Co-</w:t>
      </w:r>
      <w:r w:rsidR="00823355">
        <w:t xml:space="preserve">Chair, </w:t>
      </w:r>
      <w:r w:rsidR="00046757">
        <w:t xml:space="preserve">at </w:t>
      </w:r>
      <w:r w:rsidR="00FE37D8">
        <w:t>10:10</w:t>
      </w:r>
      <w:r w:rsidR="00FB2BFF">
        <w:t>.</w:t>
      </w:r>
    </w:p>
    <w:p w:rsidR="00FB2BFF" w:rsidRDefault="00FB2BFF" w:rsidP="00FB2BFF">
      <w:pPr>
        <w:pStyle w:val="ListParagraph"/>
        <w:ind w:left="360"/>
        <w:rPr>
          <w:b/>
        </w:rPr>
      </w:pPr>
    </w:p>
    <w:p w:rsidR="00D974AE" w:rsidRDefault="00D974AE" w:rsidP="00512A67">
      <w:pPr>
        <w:pStyle w:val="ListParagraph"/>
        <w:numPr>
          <w:ilvl w:val="0"/>
          <w:numId w:val="1"/>
        </w:numPr>
        <w:rPr>
          <w:b/>
        </w:rPr>
      </w:pPr>
      <w:r w:rsidRPr="00D974AE">
        <w:rPr>
          <w:b/>
        </w:rPr>
        <w:t xml:space="preserve"> Approval of agenda</w:t>
      </w:r>
    </w:p>
    <w:p w:rsidR="00D974AE" w:rsidRDefault="00FE37D8" w:rsidP="008B5350">
      <w:pPr>
        <w:pStyle w:val="ListParagraph"/>
        <w:numPr>
          <w:ilvl w:val="0"/>
          <w:numId w:val="3"/>
        </w:numPr>
        <w:spacing w:before="80"/>
        <w:contextualSpacing w:val="0"/>
      </w:pPr>
      <w:r>
        <w:t>No comments</w:t>
      </w:r>
      <w:r w:rsidR="00F16C5F">
        <w:t xml:space="preserve"> or changes</w:t>
      </w:r>
      <w:r>
        <w:t xml:space="preserve"> </w:t>
      </w:r>
      <w:r w:rsidR="00F16C5F">
        <w:t>– agenda approved.</w:t>
      </w:r>
    </w:p>
    <w:p w:rsidR="00823355" w:rsidRDefault="00823355" w:rsidP="00823355">
      <w:pPr>
        <w:pStyle w:val="ListParagraph"/>
        <w:spacing w:before="60"/>
        <w:contextualSpacing w:val="0"/>
      </w:pPr>
    </w:p>
    <w:p w:rsidR="00D974AE" w:rsidRDefault="00D974AE" w:rsidP="00512A67">
      <w:pPr>
        <w:pStyle w:val="ListParagraph"/>
        <w:numPr>
          <w:ilvl w:val="0"/>
          <w:numId w:val="1"/>
        </w:numPr>
        <w:rPr>
          <w:b/>
        </w:rPr>
      </w:pPr>
      <w:r w:rsidRPr="00D974AE">
        <w:rPr>
          <w:b/>
        </w:rPr>
        <w:t xml:space="preserve">Approval of meeting minutes from </w:t>
      </w:r>
      <w:r w:rsidR="00D70E84">
        <w:rPr>
          <w:b/>
        </w:rPr>
        <w:t>June 7</w:t>
      </w:r>
      <w:r w:rsidR="00D70E84" w:rsidRPr="00D70E84">
        <w:rPr>
          <w:b/>
          <w:vertAlign w:val="superscript"/>
        </w:rPr>
        <w:t>th</w:t>
      </w:r>
      <w:r w:rsidR="00CF76AC">
        <w:rPr>
          <w:b/>
        </w:rPr>
        <w:t>, 2017</w:t>
      </w:r>
      <w:r w:rsidR="00907AAD">
        <w:rPr>
          <w:b/>
        </w:rPr>
        <w:t xml:space="preserve"> </w:t>
      </w:r>
      <w:r w:rsidRPr="00D974AE">
        <w:rPr>
          <w:b/>
        </w:rPr>
        <w:t>meeting</w:t>
      </w:r>
    </w:p>
    <w:p w:rsidR="00D974AE" w:rsidRDefault="00FE37D8" w:rsidP="008B5350">
      <w:pPr>
        <w:pStyle w:val="ListParagraph"/>
        <w:numPr>
          <w:ilvl w:val="0"/>
          <w:numId w:val="3"/>
        </w:numPr>
        <w:spacing w:before="80"/>
        <w:contextualSpacing w:val="0"/>
      </w:pPr>
      <w:r>
        <w:t>No comment</w:t>
      </w:r>
      <w:r w:rsidR="000D7C8A">
        <w:t>s</w:t>
      </w:r>
      <w:r w:rsidR="00F16C5F">
        <w:t xml:space="preserve"> or changes – meeting minutes approved.</w:t>
      </w:r>
    </w:p>
    <w:p w:rsidR="00D70E84" w:rsidRDefault="00D70E84" w:rsidP="00D70E84">
      <w:pPr>
        <w:spacing w:before="60"/>
        <w:rPr>
          <w:b/>
        </w:rPr>
      </w:pPr>
    </w:p>
    <w:p w:rsidR="00D974AE" w:rsidRPr="00D974AE" w:rsidRDefault="00D974AE" w:rsidP="00512A67">
      <w:pPr>
        <w:pStyle w:val="ListParagraph"/>
        <w:numPr>
          <w:ilvl w:val="0"/>
          <w:numId w:val="1"/>
        </w:numPr>
        <w:rPr>
          <w:b/>
        </w:rPr>
      </w:pPr>
      <w:r w:rsidRPr="00D974AE">
        <w:rPr>
          <w:b/>
        </w:rPr>
        <w:t>County Updates</w:t>
      </w:r>
    </w:p>
    <w:p w:rsidR="00CE269B" w:rsidRPr="00220D4A" w:rsidRDefault="00D974AE" w:rsidP="008B5350">
      <w:pPr>
        <w:pStyle w:val="ListParagraph"/>
        <w:numPr>
          <w:ilvl w:val="2"/>
          <w:numId w:val="13"/>
        </w:numPr>
        <w:spacing w:before="80"/>
        <w:ind w:left="720" w:hanging="360"/>
        <w:contextualSpacing w:val="0"/>
      </w:pPr>
      <w:r w:rsidRPr="00CE269B">
        <w:rPr>
          <w:b/>
        </w:rPr>
        <w:t>Adams</w:t>
      </w:r>
      <w:r w:rsidR="003454F3">
        <w:t xml:space="preserve"> –</w:t>
      </w:r>
      <w:r w:rsidR="007B6EE6">
        <w:t xml:space="preserve"> </w:t>
      </w:r>
      <w:r w:rsidR="00A65C6B">
        <w:t xml:space="preserve"> </w:t>
      </w:r>
      <w:r w:rsidR="00D038CB">
        <w:t xml:space="preserve">currently working with </w:t>
      </w:r>
      <w:r w:rsidR="00A65C6B">
        <w:t>38 consumers</w:t>
      </w:r>
      <w:r w:rsidR="00D038CB">
        <w:t xml:space="preserve"> in CCS</w:t>
      </w:r>
      <w:r w:rsidR="00A65C6B">
        <w:t>; currently have 2</w:t>
      </w:r>
      <w:r w:rsidR="00D038CB">
        <w:t xml:space="preserve"> CCS service</w:t>
      </w:r>
      <w:r w:rsidR="00A65C6B">
        <w:t xml:space="preserve"> </w:t>
      </w:r>
      <w:r w:rsidR="00D038CB">
        <w:t>facilitator, and are in the process of filling a third position.  Recently</w:t>
      </w:r>
      <w:r w:rsidR="00A65C6B">
        <w:t xml:space="preserve"> hired a</w:t>
      </w:r>
      <w:r w:rsidR="00D038CB">
        <w:t>n additional</w:t>
      </w:r>
      <w:r w:rsidR="00A65C6B">
        <w:t xml:space="preserve"> psychotherapist</w:t>
      </w:r>
      <w:r w:rsidR="00D038CB">
        <w:t>.</w:t>
      </w:r>
    </w:p>
    <w:p w:rsidR="00F46CE4" w:rsidRDefault="00D974AE" w:rsidP="008B5350">
      <w:pPr>
        <w:pStyle w:val="ListParagraph"/>
        <w:numPr>
          <w:ilvl w:val="0"/>
          <w:numId w:val="2"/>
        </w:numPr>
        <w:spacing w:before="80"/>
        <w:contextualSpacing w:val="0"/>
      </w:pPr>
      <w:r w:rsidRPr="00371FDF">
        <w:rPr>
          <w:b/>
        </w:rPr>
        <w:t>Green Lake</w:t>
      </w:r>
      <w:r w:rsidR="00181397" w:rsidRPr="00371FDF">
        <w:t xml:space="preserve"> –</w:t>
      </w:r>
      <w:r w:rsidR="00AE3A0F" w:rsidRPr="00371FDF">
        <w:t xml:space="preserve"> </w:t>
      </w:r>
      <w:r w:rsidR="00D70E84">
        <w:t xml:space="preserve"> </w:t>
      </w:r>
      <w:r w:rsidR="00D038CB">
        <w:t xml:space="preserve">currently working with 29 consumers.  Gretchen is retiring as of the end of September; </w:t>
      </w:r>
      <w:r w:rsidR="00A65C6B">
        <w:t xml:space="preserve">Kate Meyer will be taking over as the </w:t>
      </w:r>
      <w:r w:rsidR="00D038CB">
        <w:t xml:space="preserve">CCS Program </w:t>
      </w:r>
      <w:r w:rsidR="00A65C6B">
        <w:t>Coordinator</w:t>
      </w:r>
      <w:r w:rsidR="00D038CB">
        <w:t>.</w:t>
      </w:r>
    </w:p>
    <w:p w:rsidR="00DC57A4" w:rsidRDefault="00D974AE" w:rsidP="008B5350">
      <w:pPr>
        <w:pStyle w:val="ListParagraph"/>
        <w:numPr>
          <w:ilvl w:val="0"/>
          <w:numId w:val="2"/>
        </w:numPr>
        <w:spacing w:before="80"/>
        <w:contextualSpacing w:val="0"/>
      </w:pPr>
      <w:r w:rsidRPr="00DC57A4">
        <w:rPr>
          <w:b/>
        </w:rPr>
        <w:t>Juneau</w:t>
      </w:r>
      <w:r w:rsidR="003454F3" w:rsidRPr="00371FDF">
        <w:t xml:space="preserve"> </w:t>
      </w:r>
      <w:r w:rsidR="00393FBD" w:rsidRPr="00371FDF">
        <w:t>–</w:t>
      </w:r>
      <w:r w:rsidR="003454F3" w:rsidRPr="00371FDF">
        <w:t xml:space="preserve"> </w:t>
      </w:r>
      <w:r w:rsidR="00D038CB">
        <w:t xml:space="preserve"> currently working with</w:t>
      </w:r>
      <w:r w:rsidR="00A65C6B">
        <w:t xml:space="preserve"> 44</w:t>
      </w:r>
      <w:r w:rsidR="00D038CB">
        <w:t xml:space="preserve"> consumers.  Have</w:t>
      </w:r>
      <w:r w:rsidR="00A65C6B">
        <w:t xml:space="preserve"> 10 </w:t>
      </w:r>
      <w:r w:rsidR="00D038CB">
        <w:t xml:space="preserve">additional </w:t>
      </w:r>
      <w:r w:rsidR="00A65C6B">
        <w:t>referral</w:t>
      </w:r>
      <w:r w:rsidR="00D038CB">
        <w:t>s.  Two</w:t>
      </w:r>
      <w:r w:rsidR="00A65C6B">
        <w:t xml:space="preserve"> youth </w:t>
      </w:r>
      <w:r w:rsidR="00D038CB">
        <w:t xml:space="preserve">are </w:t>
      </w:r>
      <w:r w:rsidR="00A65C6B">
        <w:t>dually enrolled in CCS</w:t>
      </w:r>
      <w:r w:rsidR="00D038CB">
        <w:t xml:space="preserve"> the Coordinated Services Team (CST) initiative</w:t>
      </w:r>
      <w:r w:rsidR="00A65C6B">
        <w:t xml:space="preserve">.  </w:t>
      </w:r>
      <w:r w:rsidR="00D038CB">
        <w:t>A n</w:t>
      </w:r>
      <w:r w:rsidR="00A65C6B">
        <w:t xml:space="preserve">ew </w:t>
      </w:r>
      <w:r w:rsidR="00D038CB">
        <w:t xml:space="preserve">service </w:t>
      </w:r>
      <w:r w:rsidR="00A65C6B">
        <w:t xml:space="preserve">facilitator </w:t>
      </w:r>
      <w:r w:rsidR="00D038CB">
        <w:t xml:space="preserve">has been hired and </w:t>
      </w:r>
      <w:r w:rsidR="00A65C6B">
        <w:t>started yesterday.</w:t>
      </w:r>
    </w:p>
    <w:p w:rsidR="00D038CB" w:rsidRDefault="00D13460" w:rsidP="00D038CB">
      <w:pPr>
        <w:pStyle w:val="ListParagraph"/>
        <w:numPr>
          <w:ilvl w:val="0"/>
          <w:numId w:val="2"/>
        </w:numPr>
        <w:spacing w:before="80"/>
        <w:contextualSpacing w:val="0"/>
      </w:pPr>
      <w:r w:rsidRPr="00D038CB">
        <w:rPr>
          <w:b/>
        </w:rPr>
        <w:t>Marquette</w:t>
      </w:r>
      <w:r w:rsidRPr="00371FDF">
        <w:t xml:space="preserve"> </w:t>
      </w:r>
      <w:r>
        <w:t>–</w:t>
      </w:r>
      <w:r w:rsidR="00022E68" w:rsidRPr="00371FDF">
        <w:t xml:space="preserve"> </w:t>
      </w:r>
      <w:r w:rsidR="00D038CB">
        <w:t xml:space="preserve">currently working with </w:t>
      </w:r>
      <w:r w:rsidR="00A65C6B">
        <w:t>24</w:t>
      </w:r>
      <w:r w:rsidR="00D038CB">
        <w:t xml:space="preserve"> consumers in CCS; with</w:t>
      </w:r>
      <w:r w:rsidR="00A65C6B">
        <w:t xml:space="preserve"> 2 </w:t>
      </w:r>
      <w:r w:rsidR="00D038CB">
        <w:t>additional referrals.  Currently have 2 FTE service facilitators; Clint is als</w:t>
      </w:r>
      <w:r w:rsidR="00296381">
        <w:t>o providing service facilitation in addition to his work as a therapist.</w:t>
      </w:r>
    </w:p>
    <w:p w:rsidR="004478AE" w:rsidRPr="00371FDF" w:rsidRDefault="00D974AE" w:rsidP="00D038CB">
      <w:pPr>
        <w:pStyle w:val="ListParagraph"/>
        <w:numPr>
          <w:ilvl w:val="0"/>
          <w:numId w:val="2"/>
        </w:numPr>
        <w:spacing w:before="80"/>
        <w:contextualSpacing w:val="0"/>
      </w:pPr>
      <w:r w:rsidRPr="00D038CB">
        <w:rPr>
          <w:b/>
        </w:rPr>
        <w:t>Waupaca</w:t>
      </w:r>
      <w:r w:rsidR="003454F3" w:rsidRPr="00D038CB">
        <w:rPr>
          <w:b/>
        </w:rPr>
        <w:t xml:space="preserve"> </w:t>
      </w:r>
      <w:r w:rsidR="003454F3" w:rsidRPr="00371FDF">
        <w:t>–</w:t>
      </w:r>
      <w:r w:rsidR="0072577B" w:rsidRPr="00371FDF">
        <w:t xml:space="preserve"> </w:t>
      </w:r>
      <w:r w:rsidR="00296381">
        <w:rPr>
          <w:rFonts w:eastAsia="Times New Roman"/>
        </w:rPr>
        <w:t xml:space="preserve">currently working with </w:t>
      </w:r>
      <w:r w:rsidR="00A65C6B" w:rsidRPr="00D038CB">
        <w:rPr>
          <w:rFonts w:eastAsia="Times New Roman"/>
        </w:rPr>
        <w:t xml:space="preserve">15 </w:t>
      </w:r>
      <w:r w:rsidR="00296381">
        <w:rPr>
          <w:rFonts w:eastAsia="Times New Roman"/>
        </w:rPr>
        <w:t xml:space="preserve">CCS consumers. </w:t>
      </w:r>
      <w:r w:rsidR="00A65C6B" w:rsidRPr="00D038CB">
        <w:rPr>
          <w:rFonts w:eastAsia="Times New Roman"/>
        </w:rPr>
        <w:t xml:space="preserve">1 </w:t>
      </w:r>
      <w:r w:rsidR="00296381">
        <w:rPr>
          <w:rFonts w:eastAsia="Times New Roman"/>
        </w:rPr>
        <w:t xml:space="preserve">individual is </w:t>
      </w:r>
      <w:r w:rsidR="00A65C6B" w:rsidRPr="00D038CB">
        <w:rPr>
          <w:rFonts w:eastAsia="Times New Roman"/>
        </w:rPr>
        <w:t xml:space="preserve">dually enrolled in </w:t>
      </w:r>
      <w:r w:rsidR="00296381">
        <w:rPr>
          <w:rFonts w:eastAsia="Times New Roman"/>
        </w:rPr>
        <w:t>Children’s Long Term Support (</w:t>
      </w:r>
      <w:r w:rsidR="00A65C6B" w:rsidRPr="00D038CB">
        <w:rPr>
          <w:rFonts w:eastAsia="Times New Roman"/>
        </w:rPr>
        <w:t>CLTS</w:t>
      </w:r>
      <w:r w:rsidR="00296381">
        <w:rPr>
          <w:rFonts w:eastAsia="Times New Roman"/>
        </w:rPr>
        <w:t xml:space="preserve">) and CCS.  </w:t>
      </w:r>
      <w:r w:rsidR="00A65C6B" w:rsidRPr="00D038CB">
        <w:rPr>
          <w:rFonts w:eastAsia="Times New Roman"/>
        </w:rPr>
        <w:t>17 in</w:t>
      </w:r>
      <w:r w:rsidR="00296381">
        <w:rPr>
          <w:rFonts w:eastAsia="Times New Roman"/>
        </w:rPr>
        <w:t>dividuals are in the referral process.  Their new CCS Service Facilitator, Ted, recently started working with clients</w:t>
      </w:r>
      <w:r w:rsidR="00A65C6B" w:rsidRPr="00D038CB">
        <w:rPr>
          <w:rFonts w:eastAsia="Times New Roman"/>
        </w:rPr>
        <w:t xml:space="preserve">.  </w:t>
      </w:r>
      <w:r w:rsidR="00296381">
        <w:rPr>
          <w:rFonts w:eastAsia="Times New Roman"/>
        </w:rPr>
        <w:t>Chuck Price shared</w:t>
      </w:r>
      <w:r w:rsidR="00A65C6B" w:rsidRPr="00D038CB">
        <w:rPr>
          <w:rFonts w:eastAsia="Times New Roman"/>
        </w:rPr>
        <w:t xml:space="preserve"> </w:t>
      </w:r>
      <w:r w:rsidR="00296381">
        <w:rPr>
          <w:rFonts w:eastAsia="Times New Roman"/>
        </w:rPr>
        <w:t>they are in the process of restructuring their</w:t>
      </w:r>
      <w:r w:rsidR="00A65C6B" w:rsidRPr="00D038CB">
        <w:rPr>
          <w:rFonts w:eastAsia="Times New Roman"/>
        </w:rPr>
        <w:t xml:space="preserve"> behavioral health</w:t>
      </w:r>
      <w:r w:rsidR="00296381">
        <w:rPr>
          <w:rFonts w:eastAsia="Times New Roman"/>
        </w:rPr>
        <w:t xml:space="preserve"> unit, including adding a </w:t>
      </w:r>
      <w:r w:rsidR="00A65C6B" w:rsidRPr="00D038CB">
        <w:rPr>
          <w:rFonts w:eastAsia="Times New Roman"/>
        </w:rPr>
        <w:t>supervisor</w:t>
      </w:r>
      <w:r w:rsidR="00296381">
        <w:rPr>
          <w:rFonts w:eastAsia="Times New Roman"/>
        </w:rPr>
        <w:t xml:space="preserve"> position</w:t>
      </w:r>
      <w:r w:rsidR="00A65C6B" w:rsidRPr="00D038CB">
        <w:rPr>
          <w:rFonts w:eastAsia="Times New Roman"/>
        </w:rPr>
        <w:t xml:space="preserve"> to oversee CCS a</w:t>
      </w:r>
      <w:r w:rsidR="00296381">
        <w:rPr>
          <w:rFonts w:eastAsia="Times New Roman"/>
        </w:rPr>
        <w:t>nd CST.</w:t>
      </w:r>
    </w:p>
    <w:p w:rsidR="002A5B62" w:rsidRDefault="00D974AE" w:rsidP="008B5350">
      <w:pPr>
        <w:pStyle w:val="ListParagraph"/>
        <w:numPr>
          <w:ilvl w:val="0"/>
          <w:numId w:val="2"/>
        </w:numPr>
        <w:spacing w:before="80"/>
        <w:contextualSpacing w:val="0"/>
      </w:pPr>
      <w:r w:rsidRPr="004478AE">
        <w:rPr>
          <w:b/>
        </w:rPr>
        <w:t>Waushara</w:t>
      </w:r>
      <w:r w:rsidR="003454F3" w:rsidRPr="004478AE">
        <w:rPr>
          <w:b/>
        </w:rPr>
        <w:t xml:space="preserve"> </w:t>
      </w:r>
      <w:r w:rsidR="003454F3">
        <w:t xml:space="preserve">– </w:t>
      </w:r>
      <w:r w:rsidR="00296381">
        <w:t xml:space="preserve">currently working with </w:t>
      </w:r>
      <w:r w:rsidR="00A65C6B">
        <w:t>40</w:t>
      </w:r>
      <w:r w:rsidR="00296381">
        <w:t xml:space="preserve"> individuals; 2 referrals.  </w:t>
      </w:r>
      <w:r w:rsidR="00A65C6B">
        <w:t xml:space="preserve">Tanya </w:t>
      </w:r>
      <w:r w:rsidR="00296381">
        <w:t xml:space="preserve">is </w:t>
      </w:r>
      <w:r w:rsidR="00A65C6B">
        <w:t xml:space="preserve">leaving </w:t>
      </w:r>
      <w:r w:rsidR="00296381">
        <w:t xml:space="preserve">her position as CCS Service Director / program coordinator on </w:t>
      </w:r>
      <w:r w:rsidR="00A65C6B">
        <w:t>August 15</w:t>
      </w:r>
      <w:r w:rsidR="00A65C6B" w:rsidRPr="00A65C6B">
        <w:rPr>
          <w:vertAlign w:val="superscript"/>
        </w:rPr>
        <w:t>th</w:t>
      </w:r>
      <w:r w:rsidR="00296381">
        <w:t>.  Growth continues - would like to add another</w:t>
      </w:r>
      <w:r w:rsidR="00A65C6B">
        <w:t xml:space="preserve"> service facilitator position.  </w:t>
      </w:r>
    </w:p>
    <w:p w:rsidR="00D70E84" w:rsidRDefault="00D70E84" w:rsidP="00D70E84">
      <w:pPr>
        <w:spacing w:before="80"/>
      </w:pPr>
    </w:p>
    <w:p w:rsidR="00F16C5F" w:rsidRPr="00F16C5F" w:rsidRDefault="00F16C5F" w:rsidP="00F16C5F">
      <w:pPr>
        <w:pStyle w:val="ListParagraph"/>
        <w:numPr>
          <w:ilvl w:val="0"/>
          <w:numId w:val="1"/>
        </w:numPr>
        <w:spacing w:before="60"/>
        <w:rPr>
          <w:b/>
        </w:rPr>
      </w:pPr>
      <w:r w:rsidRPr="00F16C5F">
        <w:rPr>
          <w:b/>
        </w:rPr>
        <w:t>Bob Meyer, IPS Supported Employment Trainer, DHS</w:t>
      </w:r>
    </w:p>
    <w:p w:rsidR="00296381" w:rsidRDefault="00AA4B7F" w:rsidP="00D0370F">
      <w:pPr>
        <w:pStyle w:val="ListParagraph"/>
        <w:numPr>
          <w:ilvl w:val="0"/>
          <w:numId w:val="45"/>
        </w:numPr>
        <w:spacing w:before="80"/>
        <w:ind w:left="720"/>
        <w:contextualSpacing w:val="0"/>
      </w:pPr>
      <w:r>
        <w:t xml:space="preserve">Bob Meyer presented on Individual Placement and Support (IPS) in Wisconsin.  </w:t>
      </w:r>
    </w:p>
    <w:p w:rsidR="00AA4B7F" w:rsidRDefault="00AA4B7F" w:rsidP="00D0370F">
      <w:pPr>
        <w:pStyle w:val="ListParagraph"/>
        <w:numPr>
          <w:ilvl w:val="0"/>
          <w:numId w:val="45"/>
        </w:numPr>
        <w:spacing w:before="80"/>
        <w:ind w:left="720"/>
        <w:contextualSpacing w:val="0"/>
      </w:pPr>
      <w:r>
        <w:t xml:space="preserve">Committee discussed varying needs across the </w:t>
      </w:r>
      <w:r w:rsidR="00D038CB">
        <w:t xml:space="preserve">region related to employment and barriers including transportation.  </w:t>
      </w:r>
    </w:p>
    <w:p w:rsidR="00D038CB" w:rsidRDefault="00D038CB" w:rsidP="00296381">
      <w:pPr>
        <w:pStyle w:val="ListParagraph"/>
        <w:numPr>
          <w:ilvl w:val="0"/>
          <w:numId w:val="45"/>
        </w:numPr>
        <w:spacing w:before="80"/>
        <w:ind w:left="720"/>
        <w:contextualSpacing w:val="0"/>
      </w:pPr>
      <w:r>
        <w:lastRenderedPageBreak/>
        <w:t xml:space="preserve">Group discussed potential interest in IPS, but unsure how to move forward.  Recommendation that a county or counties partner to find a provider to employs / would be willing to employ an employment specialist.  </w:t>
      </w:r>
    </w:p>
    <w:p w:rsidR="00D038CB" w:rsidRDefault="00D038CB" w:rsidP="00296381">
      <w:pPr>
        <w:pStyle w:val="ListParagraph"/>
        <w:numPr>
          <w:ilvl w:val="0"/>
          <w:numId w:val="45"/>
        </w:numPr>
        <w:spacing w:before="80"/>
        <w:ind w:left="720"/>
        <w:contextualSpacing w:val="0"/>
      </w:pPr>
      <w:r>
        <w:t>The topic will remain as an item for discussion on the next Committee meeting agenda</w:t>
      </w:r>
    </w:p>
    <w:p w:rsidR="00F16C5F" w:rsidRPr="009425A2" w:rsidRDefault="00F16C5F" w:rsidP="00F16C5F">
      <w:pPr>
        <w:pStyle w:val="ListParagraph"/>
        <w:spacing w:before="80"/>
        <w:ind w:left="360"/>
      </w:pPr>
    </w:p>
    <w:p w:rsidR="00D70E84" w:rsidRDefault="00D70E84" w:rsidP="00D70E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Consumer / community member updates, including initial consumer / citizen meeting</w:t>
      </w:r>
    </w:p>
    <w:p w:rsidR="009425A2" w:rsidRPr="00296381" w:rsidRDefault="000D27CA" w:rsidP="00296381">
      <w:pPr>
        <w:pStyle w:val="ListParagraph"/>
        <w:numPr>
          <w:ilvl w:val="0"/>
          <w:numId w:val="39"/>
        </w:numPr>
        <w:spacing w:before="80"/>
        <w:ind w:left="720"/>
        <w:contextualSpacing w:val="0"/>
        <w:rPr>
          <w:iCs/>
        </w:rPr>
      </w:pPr>
      <w:r>
        <w:t>The consumer group had its second meeting this morning.  Discussed desire for / importance of outreach to community partners including law enforcement.  Also discussed interest in assisting in the 2017 Consumer Satisfaction Survey administration process.</w:t>
      </w:r>
    </w:p>
    <w:p w:rsidR="00296381" w:rsidRPr="00D70E84" w:rsidRDefault="00296381" w:rsidP="00296381">
      <w:pPr>
        <w:pStyle w:val="ListParagraph"/>
        <w:spacing w:before="80"/>
        <w:contextualSpacing w:val="0"/>
        <w:rPr>
          <w:iCs/>
        </w:rPr>
      </w:pPr>
    </w:p>
    <w:p w:rsidR="00F44965" w:rsidRDefault="00F44965" w:rsidP="00512A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Juneau County’s Contract Liaison Report – Scott Ethun and JoAnn Geiger</w:t>
      </w:r>
    </w:p>
    <w:p w:rsidR="000D27CA" w:rsidRDefault="000D27CA" w:rsidP="008B5350">
      <w:pPr>
        <w:pStyle w:val="ListParagraph"/>
        <w:numPr>
          <w:ilvl w:val="0"/>
          <w:numId w:val="17"/>
        </w:numPr>
        <w:spacing w:before="80"/>
        <w:ind w:left="720"/>
        <w:contextualSpacing w:val="0"/>
      </w:pPr>
      <w:r>
        <w:t xml:space="preserve">Meet regularly with Lori </w:t>
      </w:r>
      <w:r w:rsidR="0097169E">
        <w:t xml:space="preserve">– going well.  </w:t>
      </w:r>
      <w:r>
        <w:t>Scott feels having a regional coordinator is an e</w:t>
      </w:r>
      <w:r w:rsidR="0097169E">
        <w:t xml:space="preserve">fficient way to do business.  </w:t>
      </w:r>
    </w:p>
    <w:p w:rsidR="00520D96" w:rsidRDefault="000D27CA" w:rsidP="008B5350">
      <w:pPr>
        <w:pStyle w:val="ListParagraph"/>
        <w:numPr>
          <w:ilvl w:val="0"/>
          <w:numId w:val="17"/>
        </w:numPr>
        <w:spacing w:before="80"/>
        <w:ind w:left="720"/>
        <w:contextualSpacing w:val="0"/>
      </w:pPr>
      <w:r>
        <w:t>Scott distributed the annual evaluation to sites related to White Pine / Lori’s role as regional coordinator.  He</w:t>
      </w:r>
      <w:r w:rsidR="0097169E">
        <w:t xml:space="preserve"> plan</w:t>
      </w:r>
      <w:r>
        <w:t>s</w:t>
      </w:r>
      <w:r w:rsidR="0097169E">
        <w:t xml:space="preserve"> to give a report to the committee the last meeting in December.  </w:t>
      </w:r>
    </w:p>
    <w:p w:rsidR="00B341C2" w:rsidRPr="00B341C2" w:rsidRDefault="00B341C2" w:rsidP="00B341C2">
      <w:pPr>
        <w:rPr>
          <w:b/>
        </w:rPr>
      </w:pPr>
    </w:p>
    <w:p w:rsidR="00D974AE" w:rsidRPr="00D974AE" w:rsidRDefault="00D974AE" w:rsidP="00512A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Regional Coordinator Report</w:t>
      </w:r>
    </w:p>
    <w:p w:rsidR="00FC32B5" w:rsidRPr="00D974AE" w:rsidRDefault="000471F5" w:rsidP="008B5350">
      <w:pPr>
        <w:pStyle w:val="ListParagraph"/>
        <w:numPr>
          <w:ilvl w:val="0"/>
          <w:numId w:val="5"/>
        </w:numPr>
        <w:spacing w:before="80"/>
        <w:ind w:left="720"/>
        <w:contextualSpacing w:val="0"/>
        <w:rPr>
          <w:b/>
        </w:rPr>
      </w:pPr>
      <w:r>
        <w:rPr>
          <w:b/>
        </w:rPr>
        <w:t xml:space="preserve">Training Subcommittee Report </w:t>
      </w:r>
    </w:p>
    <w:p w:rsidR="00A6379A" w:rsidRPr="00A6379A" w:rsidRDefault="00A6379A" w:rsidP="00A6379A">
      <w:pPr>
        <w:pStyle w:val="ListParagraph"/>
        <w:numPr>
          <w:ilvl w:val="0"/>
          <w:numId w:val="17"/>
        </w:numPr>
        <w:spacing w:before="80"/>
        <w:rPr>
          <w:color w:val="000000"/>
          <w:lang w:val="en"/>
        </w:rPr>
      </w:pPr>
      <w:r w:rsidRPr="00A6379A">
        <w:rPr>
          <w:color w:val="000000"/>
          <w:lang w:val="en"/>
        </w:rPr>
        <w:t xml:space="preserve">There are two CWHP regional workshops scheduled in August: </w:t>
      </w:r>
    </w:p>
    <w:p w:rsidR="00A6379A" w:rsidRPr="00A6379A" w:rsidRDefault="00A6379A" w:rsidP="00A6379A">
      <w:pPr>
        <w:pStyle w:val="ListParagraph"/>
        <w:numPr>
          <w:ilvl w:val="2"/>
          <w:numId w:val="17"/>
        </w:numPr>
        <w:spacing w:before="80"/>
        <w:ind w:left="1440"/>
        <w:rPr>
          <w:color w:val="000000"/>
          <w:lang w:val="en"/>
        </w:rPr>
      </w:pPr>
      <w:r w:rsidRPr="00A6379A">
        <w:rPr>
          <w:color w:val="000000"/>
          <w:lang w:val="en"/>
        </w:rPr>
        <w:t>Youth-Guided Practice in CCS facilitated by Dan Naylor and Jes Beauchamp on August 2nd in Waupaca</w:t>
      </w:r>
    </w:p>
    <w:p w:rsidR="00A6379A" w:rsidRPr="00A6379A" w:rsidRDefault="00A6379A" w:rsidP="00A6379A">
      <w:pPr>
        <w:pStyle w:val="ListParagraph"/>
        <w:numPr>
          <w:ilvl w:val="2"/>
          <w:numId w:val="17"/>
        </w:numPr>
        <w:spacing w:before="80"/>
        <w:ind w:left="1440"/>
        <w:rPr>
          <w:color w:val="000000"/>
          <w:lang w:val="en"/>
        </w:rPr>
      </w:pPr>
      <w:r w:rsidRPr="00A6379A">
        <w:rPr>
          <w:color w:val="000000"/>
          <w:lang w:val="en"/>
        </w:rPr>
        <w:t>Person-Centered Planning in CCS facilitated by Theresa Kuehl, PCP Coordinator with the BPTR; followed by CCS Recovery Plan Development facilitated by Lori Martin; on August 16th in Montello</w:t>
      </w:r>
    </w:p>
    <w:p w:rsidR="00584EFB" w:rsidRPr="00A6379A" w:rsidRDefault="00A6379A" w:rsidP="00A6379A">
      <w:pPr>
        <w:pStyle w:val="ListParagraph"/>
        <w:numPr>
          <w:ilvl w:val="0"/>
          <w:numId w:val="17"/>
        </w:numPr>
        <w:spacing w:before="80"/>
        <w:rPr>
          <w:color w:val="000000"/>
          <w:lang w:val="en"/>
        </w:rPr>
      </w:pPr>
      <w:r w:rsidRPr="00A6379A">
        <w:rPr>
          <w:color w:val="000000"/>
          <w:lang w:val="en"/>
        </w:rPr>
        <w:t xml:space="preserve">The full schedule is available on the ongoing training page of the CWHP website: http://www.cwhpartnership.org/ongoing-training.html. </w:t>
      </w:r>
    </w:p>
    <w:p w:rsidR="00580CD0" w:rsidRDefault="00580CD0" w:rsidP="008B5350">
      <w:pPr>
        <w:pStyle w:val="ListParagraph"/>
        <w:numPr>
          <w:ilvl w:val="0"/>
          <w:numId w:val="5"/>
        </w:numPr>
        <w:tabs>
          <w:tab w:val="left" w:pos="630"/>
        </w:tabs>
        <w:spacing w:before="80"/>
        <w:ind w:hanging="720"/>
        <w:contextualSpacing w:val="0"/>
        <w:rPr>
          <w:b/>
        </w:rPr>
      </w:pPr>
      <w:r w:rsidRPr="001866D2">
        <w:rPr>
          <w:b/>
        </w:rPr>
        <w:t>Quality Improvement (QI) Subcommittee Report</w:t>
      </w:r>
    </w:p>
    <w:p w:rsidR="00A6379A" w:rsidRPr="00744674" w:rsidRDefault="00A6379A" w:rsidP="00A6379A">
      <w:pPr>
        <w:pStyle w:val="ListParagraph"/>
        <w:numPr>
          <w:ilvl w:val="0"/>
          <w:numId w:val="44"/>
        </w:numPr>
        <w:spacing w:before="60" w:after="60"/>
        <w:contextualSpacing w:val="0"/>
      </w:pPr>
      <w:r>
        <w:t xml:space="preserve">QI committee met Monday and continues its efforts to regionalize CCS forms and procedures, including a service provider handbook which includes: brief overview of CCS; definition of psychosocial rehabilitative services; provider expectations; supervision requirements; orientation and training; and </w:t>
      </w:r>
      <w:r w:rsidRPr="00744674">
        <w:t>the service authorization process.</w:t>
      </w:r>
    </w:p>
    <w:p w:rsidR="00A6379A" w:rsidRPr="00744674" w:rsidRDefault="00A6379A" w:rsidP="00A6379A">
      <w:pPr>
        <w:pStyle w:val="ListParagraph"/>
        <w:numPr>
          <w:ilvl w:val="0"/>
          <w:numId w:val="44"/>
        </w:numPr>
        <w:spacing w:before="60" w:after="60"/>
        <w:contextualSpacing w:val="0"/>
      </w:pPr>
      <w:r w:rsidRPr="00744674">
        <w:t>Over the past few months, Lori has visited each of the six counties’ lo</w:t>
      </w:r>
      <w:r>
        <w:t>cal CCS Coordinating Committees.  She shared a “Summary of Strengths” with the QI Committee, which included:</w:t>
      </w:r>
    </w:p>
    <w:p w:rsidR="00A6379A" w:rsidRDefault="00A6379A" w:rsidP="00A6379A">
      <w:pPr>
        <w:pStyle w:val="ListParagraph"/>
        <w:numPr>
          <w:ilvl w:val="2"/>
          <w:numId w:val="44"/>
        </w:numPr>
        <w:spacing w:before="60" w:after="60"/>
        <w:ind w:left="1440"/>
        <w:contextualSpacing w:val="0"/>
      </w:pPr>
      <w:r>
        <w:t>Engaged and active consumer involvement, including c</w:t>
      </w:r>
      <w:r w:rsidRPr="00744674">
        <w:t>onsumer as the Committee’s Chair</w:t>
      </w:r>
    </w:p>
    <w:p w:rsidR="00A6379A" w:rsidRDefault="00A6379A" w:rsidP="00A6379A">
      <w:pPr>
        <w:pStyle w:val="ListParagraph"/>
        <w:numPr>
          <w:ilvl w:val="2"/>
          <w:numId w:val="44"/>
        </w:numPr>
        <w:spacing w:before="60" w:after="60"/>
        <w:ind w:left="1440"/>
        <w:contextualSpacing w:val="0"/>
      </w:pPr>
      <w:r>
        <w:t>Active and supportive County Board Member</w:t>
      </w:r>
    </w:p>
    <w:p w:rsidR="00A6379A" w:rsidRDefault="00A6379A" w:rsidP="00A6379A">
      <w:pPr>
        <w:pStyle w:val="ListParagraph"/>
        <w:numPr>
          <w:ilvl w:val="2"/>
          <w:numId w:val="44"/>
        </w:numPr>
        <w:spacing w:before="60" w:after="60"/>
        <w:ind w:left="1440"/>
        <w:contextualSpacing w:val="0"/>
      </w:pPr>
      <w:r>
        <w:t xml:space="preserve">Sharing regional and statewide updates </w:t>
      </w:r>
    </w:p>
    <w:p w:rsidR="00A6379A" w:rsidRDefault="00A6379A" w:rsidP="00A6379A">
      <w:pPr>
        <w:pStyle w:val="ListParagraph"/>
        <w:numPr>
          <w:ilvl w:val="2"/>
          <w:numId w:val="44"/>
        </w:numPr>
        <w:spacing w:before="60" w:after="60"/>
        <w:ind w:left="1440"/>
        <w:contextualSpacing w:val="0"/>
      </w:pPr>
      <w:r>
        <w:t>Community partner as the Committee’s Chair</w:t>
      </w:r>
    </w:p>
    <w:p w:rsidR="00A6379A" w:rsidRDefault="00A6379A" w:rsidP="00A6379A">
      <w:pPr>
        <w:pStyle w:val="ListParagraph"/>
        <w:numPr>
          <w:ilvl w:val="2"/>
          <w:numId w:val="44"/>
        </w:numPr>
        <w:spacing w:before="60" w:after="60"/>
        <w:ind w:left="1440"/>
        <w:contextualSpacing w:val="0"/>
      </w:pPr>
      <w:r>
        <w:t>Youth / Young Adult perspective</w:t>
      </w:r>
    </w:p>
    <w:p w:rsidR="00A6379A" w:rsidRDefault="00A6379A" w:rsidP="00A6379A">
      <w:pPr>
        <w:pStyle w:val="ListParagraph"/>
        <w:numPr>
          <w:ilvl w:val="2"/>
          <w:numId w:val="44"/>
        </w:numPr>
        <w:spacing w:before="60" w:after="60"/>
        <w:ind w:left="1440"/>
        <w:contextualSpacing w:val="0"/>
      </w:pPr>
      <w:r>
        <w:t>Service Facilitator / CCS staff involvement</w:t>
      </w:r>
    </w:p>
    <w:p w:rsidR="00A6379A" w:rsidRDefault="00A6379A" w:rsidP="00A6379A">
      <w:pPr>
        <w:pStyle w:val="ListParagraph"/>
        <w:numPr>
          <w:ilvl w:val="2"/>
          <w:numId w:val="44"/>
        </w:numPr>
        <w:spacing w:before="60" w:after="60"/>
        <w:ind w:left="1440"/>
        <w:contextualSpacing w:val="0"/>
      </w:pPr>
      <w:r>
        <w:t>Combined committees - CCS and CST (Adams), Behavioral Health Advisory and CCS (Waushara)</w:t>
      </w:r>
    </w:p>
    <w:p w:rsidR="00A6379A" w:rsidRDefault="00A6379A" w:rsidP="00A6379A">
      <w:pPr>
        <w:pStyle w:val="ListParagraph"/>
        <w:numPr>
          <w:ilvl w:val="2"/>
          <w:numId w:val="44"/>
        </w:numPr>
        <w:spacing w:before="60" w:after="60"/>
        <w:ind w:left="1440"/>
        <w:contextualSpacing w:val="0"/>
      </w:pPr>
      <w:r>
        <w:t>CST and CCS Coordinating Committee meeting held same day “back-to-back” (Waupaca)</w:t>
      </w:r>
    </w:p>
    <w:p w:rsidR="00A6379A" w:rsidRDefault="00A6379A" w:rsidP="00A6379A">
      <w:pPr>
        <w:pStyle w:val="ListParagraph"/>
        <w:numPr>
          <w:ilvl w:val="2"/>
          <w:numId w:val="44"/>
        </w:numPr>
        <w:spacing w:before="60" w:after="60"/>
        <w:ind w:left="1440"/>
        <w:contextualSpacing w:val="0"/>
      </w:pPr>
      <w:r>
        <w:t>School / partner agency involvement</w:t>
      </w:r>
    </w:p>
    <w:p w:rsidR="00A6379A" w:rsidRDefault="00A6379A" w:rsidP="00A6379A">
      <w:pPr>
        <w:pStyle w:val="ListParagraph"/>
        <w:numPr>
          <w:ilvl w:val="2"/>
          <w:numId w:val="44"/>
        </w:numPr>
        <w:spacing w:before="60" w:after="60"/>
        <w:ind w:left="1440"/>
        <w:contextualSpacing w:val="0"/>
      </w:pPr>
      <w:r>
        <w:t>“Community Program Updates” section of agenda – sharing of community resources such as summer programming, Project AWARE, “Kid’s Day”, and PBIS</w:t>
      </w:r>
    </w:p>
    <w:p w:rsidR="00A6379A" w:rsidRDefault="00A6379A" w:rsidP="00A6379A">
      <w:pPr>
        <w:pStyle w:val="ListParagraph"/>
        <w:numPr>
          <w:ilvl w:val="2"/>
          <w:numId w:val="44"/>
        </w:numPr>
        <w:spacing w:before="60" w:after="60"/>
        <w:ind w:left="1440"/>
        <w:contextualSpacing w:val="0"/>
      </w:pPr>
      <w:r>
        <w:t>Outreach efforts – care coordinator attends community / parent events to network and share information related to CST</w:t>
      </w:r>
    </w:p>
    <w:p w:rsidR="00580CD0" w:rsidRPr="00A6379A" w:rsidRDefault="00A6379A" w:rsidP="00A6379A">
      <w:pPr>
        <w:pStyle w:val="ListParagraph"/>
        <w:numPr>
          <w:ilvl w:val="2"/>
          <w:numId w:val="44"/>
        </w:numPr>
        <w:spacing w:before="60" w:after="60"/>
        <w:ind w:left="1440"/>
        <w:contextualSpacing w:val="0"/>
      </w:pPr>
      <w:r>
        <w:lastRenderedPageBreak/>
        <w:t>Customization of regional resources such as the Consumer Handbook</w:t>
      </w:r>
    </w:p>
    <w:p w:rsidR="00D70E84" w:rsidRPr="00D70E84" w:rsidRDefault="00D70E84" w:rsidP="00D70E84">
      <w:pPr>
        <w:tabs>
          <w:tab w:val="left" w:pos="630"/>
        </w:tabs>
        <w:spacing w:before="80"/>
        <w:rPr>
          <w:b/>
        </w:rPr>
      </w:pPr>
    </w:p>
    <w:p w:rsidR="00291AEC" w:rsidRDefault="00584EFB" w:rsidP="00584EFB">
      <w:pPr>
        <w:pStyle w:val="ListParagraph"/>
        <w:numPr>
          <w:ilvl w:val="0"/>
          <w:numId w:val="1"/>
        </w:numPr>
        <w:spacing w:after="160" w:line="259" w:lineRule="auto"/>
        <w:rPr>
          <w:b/>
        </w:rPr>
      </w:pPr>
      <w:r>
        <w:rPr>
          <w:b/>
        </w:rPr>
        <w:t xml:space="preserve">Certified Peer Specialist </w:t>
      </w:r>
      <w:r w:rsidR="00F9146A">
        <w:rPr>
          <w:b/>
        </w:rPr>
        <w:t xml:space="preserve">(CPS) </w:t>
      </w:r>
      <w:r>
        <w:rPr>
          <w:b/>
        </w:rPr>
        <w:t>Certification</w:t>
      </w:r>
    </w:p>
    <w:p w:rsidR="00693B0D" w:rsidRDefault="00F9146A" w:rsidP="00F9146A">
      <w:pPr>
        <w:pStyle w:val="ListParagraph"/>
        <w:numPr>
          <w:ilvl w:val="1"/>
          <w:numId w:val="1"/>
        </w:numPr>
        <w:spacing w:before="80"/>
        <w:contextualSpacing w:val="0"/>
      </w:pPr>
      <w:r>
        <w:t xml:space="preserve">Lori had a conversation with Alice </w:t>
      </w:r>
      <w:proofErr w:type="spellStart"/>
      <w:r>
        <w:t>Paulser</w:t>
      </w:r>
      <w:proofErr w:type="spellEnd"/>
      <w:r>
        <w:t xml:space="preserve"> with Access to Independence regarding the status of CPS Certification workshops.  Alice shared they are c</w:t>
      </w:r>
      <w:r w:rsidR="00693B0D">
        <w:t>urrently low on trainers</w:t>
      </w:r>
      <w:r>
        <w:t>; and that a</w:t>
      </w:r>
      <w:r w:rsidR="00693B0D">
        <w:t xml:space="preserve"> new group is being trained and should be available to facilitate trainings after October 1st.  </w:t>
      </w:r>
    </w:p>
    <w:p w:rsidR="00693B0D" w:rsidRDefault="00F9146A" w:rsidP="00F9146A">
      <w:pPr>
        <w:pStyle w:val="ListParagraph"/>
        <w:numPr>
          <w:ilvl w:val="1"/>
          <w:numId w:val="1"/>
        </w:numPr>
        <w:spacing w:before="80"/>
        <w:contextualSpacing w:val="0"/>
      </w:pPr>
      <w:bookmarkStart w:id="0" w:name="_Hlk494371547"/>
      <w:r>
        <w:t>Alice described t</w:t>
      </w:r>
      <w:r w:rsidR="00693B0D">
        <w:t xml:space="preserve">wo </w:t>
      </w:r>
      <w:r>
        <w:t>options for certification</w:t>
      </w:r>
      <w:r w:rsidR="00693B0D">
        <w:t>:</w:t>
      </w:r>
    </w:p>
    <w:p w:rsidR="00693B0D" w:rsidRDefault="00F9146A" w:rsidP="00F9146A">
      <w:pPr>
        <w:pStyle w:val="ListParagraph"/>
        <w:numPr>
          <w:ilvl w:val="6"/>
          <w:numId w:val="1"/>
        </w:numPr>
        <w:spacing w:before="80"/>
        <w:ind w:left="1440"/>
      </w:pPr>
      <w:r>
        <w:t>A county or region hosts a training</w:t>
      </w:r>
      <w:r w:rsidR="00693B0D">
        <w:t xml:space="preserve"> </w:t>
      </w:r>
    </w:p>
    <w:p w:rsidR="00693B0D" w:rsidRDefault="00693B0D" w:rsidP="00F9146A">
      <w:pPr>
        <w:pStyle w:val="ListParagraph"/>
        <w:numPr>
          <w:ilvl w:val="2"/>
          <w:numId w:val="13"/>
        </w:numPr>
        <w:spacing w:before="80"/>
        <w:ind w:hanging="360"/>
        <w:contextualSpacing w:val="0"/>
      </w:pPr>
      <w:r>
        <w:t>Minimum of 15 participants, maximum of 18</w:t>
      </w:r>
    </w:p>
    <w:p w:rsidR="00693B0D" w:rsidRDefault="00693B0D" w:rsidP="00F9146A">
      <w:pPr>
        <w:pStyle w:val="ListParagraph"/>
        <w:numPr>
          <w:ilvl w:val="2"/>
          <w:numId w:val="13"/>
        </w:numPr>
        <w:spacing w:before="80"/>
        <w:ind w:hanging="360"/>
        <w:contextualSpacing w:val="0"/>
      </w:pPr>
      <w:r>
        <w:t>Participation is determined by the trainer based on the application completed by the individual</w:t>
      </w:r>
    </w:p>
    <w:p w:rsidR="00693B0D" w:rsidRDefault="00693B0D" w:rsidP="00F9146A">
      <w:pPr>
        <w:pStyle w:val="ListParagraph"/>
        <w:numPr>
          <w:ilvl w:val="2"/>
          <w:numId w:val="13"/>
        </w:numPr>
        <w:spacing w:before="80"/>
        <w:ind w:hanging="360"/>
        <w:contextualSpacing w:val="0"/>
      </w:pPr>
      <w:r>
        <w:t xml:space="preserve">40 </w:t>
      </w:r>
      <w:proofErr w:type="spellStart"/>
      <w:r>
        <w:t>hours worth</w:t>
      </w:r>
      <w:proofErr w:type="spellEnd"/>
      <w:r>
        <w:t xml:space="preserve"> of training.  Can be done in one week or spread across two weeks.  </w:t>
      </w:r>
    </w:p>
    <w:p w:rsidR="00693B0D" w:rsidRDefault="00693B0D" w:rsidP="00F9146A">
      <w:pPr>
        <w:pStyle w:val="ListParagraph"/>
        <w:numPr>
          <w:ilvl w:val="2"/>
          <w:numId w:val="13"/>
        </w:numPr>
        <w:spacing w:before="80"/>
        <w:ind w:hanging="360"/>
        <w:contextualSpacing w:val="0"/>
      </w:pPr>
      <w:r>
        <w:t>Cost $8,000 - $10,000</w:t>
      </w:r>
    </w:p>
    <w:p w:rsidR="00693B0D" w:rsidRDefault="00693B0D" w:rsidP="00F9146A">
      <w:pPr>
        <w:pStyle w:val="ListParagraph"/>
        <w:numPr>
          <w:ilvl w:val="2"/>
          <w:numId w:val="13"/>
        </w:numPr>
        <w:spacing w:before="80"/>
        <w:ind w:hanging="360"/>
        <w:contextualSpacing w:val="0"/>
      </w:pPr>
      <w:r>
        <w:t>Process: send overview of what the region is looking for to Alice</w:t>
      </w:r>
      <w:r w:rsidR="000D27CA">
        <w:t xml:space="preserve"> at Access to Independence</w:t>
      </w:r>
      <w:r>
        <w:t xml:space="preserve">; she shares the information with the trainers, who can choose to follow-up (or not).  The site works out the details and contracts directly with the trainer.  </w:t>
      </w:r>
    </w:p>
    <w:p w:rsidR="00693B0D" w:rsidRDefault="00693B0D" w:rsidP="00F9146A">
      <w:pPr>
        <w:pStyle w:val="ListParagraph"/>
        <w:numPr>
          <w:ilvl w:val="6"/>
          <w:numId w:val="1"/>
        </w:numPr>
        <w:spacing w:before="80"/>
        <w:ind w:left="1440"/>
      </w:pPr>
      <w:r>
        <w:t>Attend a DHS sponsored training</w:t>
      </w:r>
    </w:p>
    <w:p w:rsidR="00693B0D" w:rsidRDefault="00693B0D" w:rsidP="00F9146A">
      <w:pPr>
        <w:pStyle w:val="ListParagraph"/>
        <w:numPr>
          <w:ilvl w:val="2"/>
          <w:numId w:val="1"/>
        </w:numPr>
        <w:spacing w:before="80"/>
        <w:ind w:hanging="360"/>
        <w:contextualSpacing w:val="0"/>
      </w:pPr>
      <w:r>
        <w:t>DHS is planning to sponsor 8 trainings in 2018.  Will likely be regional – DHS will determine where.  Kenya Bright is the contact (Dee Nash is the contract person at Access to Independence)</w:t>
      </w:r>
      <w:r w:rsidR="000D27CA">
        <w:t>.</w:t>
      </w:r>
    </w:p>
    <w:p w:rsidR="003A6BEF" w:rsidRDefault="003A6BEF" w:rsidP="00F9146A">
      <w:pPr>
        <w:pStyle w:val="ListParagraph"/>
        <w:numPr>
          <w:ilvl w:val="1"/>
          <w:numId w:val="1"/>
        </w:numPr>
        <w:spacing w:before="80"/>
        <w:contextualSpacing w:val="0"/>
      </w:pPr>
      <w:r>
        <w:t xml:space="preserve">Lori will follow-up with Kenya </w:t>
      </w:r>
      <w:r w:rsidR="00F9146A">
        <w:t>Bright regarding possible options for individuals from our region who may be interested.</w:t>
      </w:r>
    </w:p>
    <w:bookmarkEnd w:id="0"/>
    <w:p w:rsidR="00945C6A" w:rsidRDefault="00945C6A" w:rsidP="00945C6A">
      <w:pPr>
        <w:pStyle w:val="ListParagraph"/>
        <w:spacing w:after="160" w:line="259" w:lineRule="auto"/>
        <w:ind w:left="360"/>
        <w:rPr>
          <w:b/>
        </w:rPr>
      </w:pPr>
    </w:p>
    <w:p w:rsidR="00584EFB" w:rsidRDefault="00584EFB" w:rsidP="00F9146A">
      <w:pPr>
        <w:pStyle w:val="ListParagraph"/>
        <w:numPr>
          <w:ilvl w:val="0"/>
          <w:numId w:val="1"/>
        </w:numPr>
        <w:spacing w:after="160" w:line="259" w:lineRule="auto"/>
        <w:rPr>
          <w:b/>
        </w:rPr>
      </w:pPr>
      <w:r w:rsidRPr="00584EFB">
        <w:rPr>
          <w:b/>
        </w:rPr>
        <w:t>PR with Legislators / Community CCS Presentation</w:t>
      </w:r>
    </w:p>
    <w:p w:rsidR="008508A1" w:rsidRDefault="00945C6A" w:rsidP="008B5350">
      <w:pPr>
        <w:pStyle w:val="ListParagraph"/>
        <w:numPr>
          <w:ilvl w:val="0"/>
          <w:numId w:val="42"/>
        </w:numPr>
        <w:spacing w:before="80"/>
        <w:contextualSpacing w:val="0"/>
      </w:pPr>
      <w:r>
        <w:t xml:space="preserve">Committee is interested in revisiting the issue at the </w:t>
      </w:r>
      <w:r w:rsidR="00F9146A">
        <w:t>October</w:t>
      </w:r>
      <w:r>
        <w:t xml:space="preserve"> meeting, with the possibility of planning an event in the Fall.  </w:t>
      </w:r>
    </w:p>
    <w:p w:rsidR="00584EFB" w:rsidRDefault="00584EFB" w:rsidP="00584EFB">
      <w:pPr>
        <w:pStyle w:val="ListParagraph"/>
        <w:spacing w:after="160" w:line="259" w:lineRule="auto"/>
        <w:ind w:left="360"/>
        <w:rPr>
          <w:b/>
        </w:rPr>
      </w:pPr>
    </w:p>
    <w:p w:rsidR="00584EFB" w:rsidRDefault="00584EFB" w:rsidP="00F9146A">
      <w:pPr>
        <w:pStyle w:val="ListParagraph"/>
        <w:numPr>
          <w:ilvl w:val="0"/>
          <w:numId w:val="1"/>
        </w:numPr>
        <w:spacing w:after="160" w:line="259" w:lineRule="auto"/>
        <w:rPr>
          <w:b/>
        </w:rPr>
      </w:pPr>
      <w:r>
        <w:rPr>
          <w:b/>
        </w:rPr>
        <w:t>Other</w:t>
      </w:r>
    </w:p>
    <w:p w:rsidR="003B140C" w:rsidRDefault="003B140C" w:rsidP="00D70E84">
      <w:pPr>
        <w:pStyle w:val="ListParagraph"/>
        <w:numPr>
          <w:ilvl w:val="1"/>
          <w:numId w:val="17"/>
        </w:numPr>
        <w:spacing w:before="80"/>
        <w:ind w:left="630"/>
        <w:contextualSpacing w:val="0"/>
      </w:pPr>
      <w:r>
        <w:t xml:space="preserve">Youth </w:t>
      </w:r>
      <w:r w:rsidR="00584EFB" w:rsidRPr="00584EFB">
        <w:t>Crisis Stabilization Update</w:t>
      </w:r>
      <w:r w:rsidR="00D70E84">
        <w:t xml:space="preserve"> – waiting to hear back from Secretary Anderson (after budget is passed)</w:t>
      </w:r>
      <w:r w:rsidR="00E42A2F">
        <w:t>.  On hold until after the state budget is passed</w:t>
      </w:r>
    </w:p>
    <w:p w:rsidR="00580CD0" w:rsidRDefault="00580CD0" w:rsidP="00E13FBA">
      <w:pPr>
        <w:spacing w:after="120"/>
        <w:ind w:left="270" w:hanging="270"/>
        <w:rPr>
          <w:b/>
        </w:rPr>
      </w:pPr>
    </w:p>
    <w:p w:rsidR="00580CD0" w:rsidRPr="008B5350" w:rsidRDefault="006429DA" w:rsidP="00F9146A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8B5350">
        <w:rPr>
          <w:b/>
        </w:rPr>
        <w:t xml:space="preserve">Next meeting –  Wednesday, </w:t>
      </w:r>
      <w:r w:rsidR="00D70E84">
        <w:rPr>
          <w:b/>
        </w:rPr>
        <w:t>October 4</w:t>
      </w:r>
      <w:r w:rsidR="00D70E84" w:rsidRPr="00D70E84">
        <w:rPr>
          <w:b/>
          <w:vertAlign w:val="superscript"/>
        </w:rPr>
        <w:t>th</w:t>
      </w:r>
      <w:r w:rsidR="00D70E84">
        <w:rPr>
          <w:b/>
        </w:rPr>
        <w:t>, Marquette County Services Center</w:t>
      </w:r>
      <w:r w:rsidR="008B5350" w:rsidRPr="008B5350">
        <w:rPr>
          <w:b/>
        </w:rPr>
        <w:t>, 10:00 – noon</w:t>
      </w:r>
    </w:p>
    <w:p w:rsidR="008B5350" w:rsidRDefault="00F9146A" w:rsidP="008B5350">
      <w:pPr>
        <w:pStyle w:val="ListParagraph"/>
        <w:numPr>
          <w:ilvl w:val="0"/>
          <w:numId w:val="40"/>
        </w:numPr>
        <w:spacing w:before="80"/>
        <w:contextualSpacing w:val="0"/>
      </w:pPr>
      <w:r>
        <w:t>Suggested agenda items include:</w:t>
      </w:r>
    </w:p>
    <w:p w:rsidR="00E42A2F" w:rsidRDefault="00E42A2F" w:rsidP="00F9146A">
      <w:pPr>
        <w:pStyle w:val="ListParagraph"/>
        <w:numPr>
          <w:ilvl w:val="1"/>
          <w:numId w:val="40"/>
        </w:numPr>
        <w:spacing w:before="80"/>
        <w:contextualSpacing w:val="0"/>
      </w:pPr>
      <w:r>
        <w:t>IPS – supportive employment</w:t>
      </w:r>
      <w:bookmarkStart w:id="1" w:name="_GoBack"/>
      <w:bookmarkEnd w:id="1"/>
    </w:p>
    <w:p w:rsidR="00E42A2F" w:rsidRDefault="00F9146A" w:rsidP="00F9146A">
      <w:pPr>
        <w:pStyle w:val="ListParagraph"/>
        <w:numPr>
          <w:ilvl w:val="1"/>
          <w:numId w:val="40"/>
        </w:numPr>
        <w:spacing w:before="80"/>
        <w:contextualSpacing w:val="0"/>
      </w:pPr>
      <w:r>
        <w:t xml:space="preserve">2017 </w:t>
      </w:r>
      <w:r w:rsidR="00E42A2F">
        <w:t xml:space="preserve">Consumer </w:t>
      </w:r>
      <w:r>
        <w:t>Satisfaction Survey process</w:t>
      </w:r>
    </w:p>
    <w:sectPr w:rsidR="00E42A2F" w:rsidSect="00862D8A">
      <w:footerReference w:type="default" r:id="rId8"/>
      <w:pgSz w:w="12240" w:h="15840"/>
      <w:pgMar w:top="1008" w:right="1152" w:bottom="864" w:left="1152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A3E" w:rsidRDefault="00682A3E" w:rsidP="006D211B">
      <w:r>
        <w:separator/>
      </w:r>
    </w:p>
  </w:endnote>
  <w:endnote w:type="continuationSeparator" w:id="0">
    <w:p w:rsidR="00682A3E" w:rsidRDefault="00682A3E" w:rsidP="006D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717842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D038CB" w:rsidRPr="006D211B" w:rsidRDefault="00D038CB">
        <w:pPr>
          <w:pStyle w:val="Footer"/>
          <w:jc w:val="center"/>
          <w:rPr>
            <w:rFonts w:ascii="Arial" w:hAnsi="Arial" w:cs="Arial"/>
            <w:sz w:val="20"/>
          </w:rPr>
        </w:pPr>
        <w:r w:rsidRPr="006D211B">
          <w:rPr>
            <w:rFonts w:ascii="Arial" w:hAnsi="Arial" w:cs="Arial"/>
            <w:sz w:val="20"/>
          </w:rPr>
          <w:fldChar w:fldCharType="begin"/>
        </w:r>
        <w:r w:rsidRPr="006D211B">
          <w:rPr>
            <w:rFonts w:ascii="Arial" w:hAnsi="Arial" w:cs="Arial"/>
            <w:sz w:val="20"/>
          </w:rPr>
          <w:instrText xml:space="preserve"> PAGE   \* MERGEFORMAT </w:instrText>
        </w:r>
        <w:r w:rsidRPr="006D211B">
          <w:rPr>
            <w:rFonts w:ascii="Arial" w:hAnsi="Arial" w:cs="Arial"/>
            <w:sz w:val="20"/>
          </w:rPr>
          <w:fldChar w:fldCharType="separate"/>
        </w:r>
        <w:r w:rsidR="00F9146A">
          <w:rPr>
            <w:rFonts w:ascii="Arial" w:hAnsi="Arial" w:cs="Arial"/>
            <w:noProof/>
            <w:sz w:val="20"/>
          </w:rPr>
          <w:t>3</w:t>
        </w:r>
        <w:r w:rsidRPr="006D211B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D038CB" w:rsidRDefault="00D03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A3E" w:rsidRDefault="00682A3E" w:rsidP="006D211B">
      <w:r>
        <w:separator/>
      </w:r>
    </w:p>
  </w:footnote>
  <w:footnote w:type="continuationSeparator" w:id="0">
    <w:p w:rsidR="00682A3E" w:rsidRDefault="00682A3E" w:rsidP="006D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B51"/>
    <w:multiLevelType w:val="hybridMultilevel"/>
    <w:tmpl w:val="EEC0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4322"/>
    <w:multiLevelType w:val="hybridMultilevel"/>
    <w:tmpl w:val="4A8C6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C3AA2"/>
    <w:multiLevelType w:val="hybridMultilevel"/>
    <w:tmpl w:val="2A58E0C6"/>
    <w:lvl w:ilvl="0" w:tplc="37A059C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2E3F48"/>
    <w:multiLevelType w:val="hybridMultilevel"/>
    <w:tmpl w:val="AD448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125B2"/>
    <w:multiLevelType w:val="hybridMultilevel"/>
    <w:tmpl w:val="BF90695C"/>
    <w:lvl w:ilvl="0" w:tplc="E27435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B5B3B"/>
    <w:multiLevelType w:val="hybridMultilevel"/>
    <w:tmpl w:val="CB16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34EC6"/>
    <w:multiLevelType w:val="hybridMultilevel"/>
    <w:tmpl w:val="7E805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E02B8E"/>
    <w:multiLevelType w:val="hybridMultilevel"/>
    <w:tmpl w:val="407C2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F641D"/>
    <w:multiLevelType w:val="hybridMultilevel"/>
    <w:tmpl w:val="FF60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91D95"/>
    <w:multiLevelType w:val="hybridMultilevel"/>
    <w:tmpl w:val="35CEA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352FBC"/>
    <w:multiLevelType w:val="hybridMultilevel"/>
    <w:tmpl w:val="B59825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D6DD2"/>
    <w:multiLevelType w:val="hybridMultilevel"/>
    <w:tmpl w:val="1A906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0C7B93"/>
    <w:multiLevelType w:val="hybridMultilevel"/>
    <w:tmpl w:val="98068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2F0CAF"/>
    <w:multiLevelType w:val="hybridMultilevel"/>
    <w:tmpl w:val="71CE7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D2334"/>
    <w:multiLevelType w:val="hybridMultilevel"/>
    <w:tmpl w:val="6E08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435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25D89"/>
    <w:multiLevelType w:val="hybridMultilevel"/>
    <w:tmpl w:val="25B84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610B18"/>
    <w:multiLevelType w:val="hybridMultilevel"/>
    <w:tmpl w:val="927A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33839"/>
    <w:multiLevelType w:val="hybridMultilevel"/>
    <w:tmpl w:val="490E1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7F7621"/>
    <w:multiLevelType w:val="hybridMultilevel"/>
    <w:tmpl w:val="579215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78B2"/>
    <w:multiLevelType w:val="multilevel"/>
    <w:tmpl w:val="7152B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5E3BD5"/>
    <w:multiLevelType w:val="hybridMultilevel"/>
    <w:tmpl w:val="F3B02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  <w:sz w:val="24"/>
      </w:rPr>
    </w:lvl>
    <w:lvl w:ilvl="3" w:tplc="E274356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182B6B"/>
    <w:multiLevelType w:val="hybridMultilevel"/>
    <w:tmpl w:val="D286EB92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" w15:restartNumberingAfterBreak="0">
    <w:nsid w:val="3A1E3E1F"/>
    <w:multiLevelType w:val="hybridMultilevel"/>
    <w:tmpl w:val="3A8A1C8C"/>
    <w:lvl w:ilvl="0" w:tplc="451007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786543"/>
    <w:multiLevelType w:val="hybridMultilevel"/>
    <w:tmpl w:val="1ABCF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2F5B70"/>
    <w:multiLevelType w:val="hybridMultilevel"/>
    <w:tmpl w:val="D71E3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C764B3"/>
    <w:multiLevelType w:val="hybridMultilevel"/>
    <w:tmpl w:val="E47A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E6CF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7" w15:restartNumberingAfterBreak="0">
    <w:nsid w:val="4D2A0E16"/>
    <w:multiLevelType w:val="hybridMultilevel"/>
    <w:tmpl w:val="1CECF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38223F"/>
    <w:multiLevelType w:val="hybridMultilevel"/>
    <w:tmpl w:val="0792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24BB9"/>
    <w:multiLevelType w:val="hybridMultilevel"/>
    <w:tmpl w:val="65EEF8DE"/>
    <w:lvl w:ilvl="0" w:tplc="451007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09564D"/>
    <w:multiLevelType w:val="hybridMultilevel"/>
    <w:tmpl w:val="442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05FB9"/>
    <w:multiLevelType w:val="hybridMultilevel"/>
    <w:tmpl w:val="35CAD072"/>
    <w:lvl w:ilvl="0" w:tplc="37A059C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E61041"/>
    <w:multiLevelType w:val="hybridMultilevel"/>
    <w:tmpl w:val="5C7C6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415898"/>
    <w:multiLevelType w:val="hybridMultilevel"/>
    <w:tmpl w:val="19D8BF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03E25"/>
    <w:multiLevelType w:val="multilevel"/>
    <w:tmpl w:val="A59AA64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5" w15:restartNumberingAfterBreak="0">
    <w:nsid w:val="69C91FB4"/>
    <w:multiLevelType w:val="hybridMultilevel"/>
    <w:tmpl w:val="3382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F2A05"/>
    <w:multiLevelType w:val="hybridMultilevel"/>
    <w:tmpl w:val="9B90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E2521"/>
    <w:multiLevelType w:val="hybridMultilevel"/>
    <w:tmpl w:val="F89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059C7"/>
    <w:multiLevelType w:val="hybridMultilevel"/>
    <w:tmpl w:val="1AF45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1339BF"/>
    <w:multiLevelType w:val="hybridMultilevel"/>
    <w:tmpl w:val="2E3C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509B6"/>
    <w:multiLevelType w:val="hybridMultilevel"/>
    <w:tmpl w:val="95DC9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F266F7"/>
    <w:multiLevelType w:val="hybridMultilevel"/>
    <w:tmpl w:val="1FDA4394"/>
    <w:lvl w:ilvl="0" w:tplc="6AD4DA44">
      <w:start w:val="1"/>
      <w:numFmt w:val="upperLetter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>
      <w:start w:val="1"/>
      <w:numFmt w:val="lowerRoman"/>
      <w:lvlText w:val="%3."/>
      <w:lvlJc w:val="right"/>
      <w:pPr>
        <w:ind w:left="2436" w:hanging="180"/>
      </w:pPr>
    </w:lvl>
    <w:lvl w:ilvl="3" w:tplc="0409000F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2" w15:restartNumberingAfterBreak="0">
    <w:nsid w:val="747D3667"/>
    <w:multiLevelType w:val="hybridMultilevel"/>
    <w:tmpl w:val="B0B6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43A1F"/>
    <w:multiLevelType w:val="hybridMultilevel"/>
    <w:tmpl w:val="049A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624E1"/>
    <w:multiLevelType w:val="hybridMultilevel"/>
    <w:tmpl w:val="CA9EA6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435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90267024">
      <w:start w:val="1"/>
      <w:numFmt w:val="upperLetter"/>
      <w:lvlText w:val="%6&gt;"/>
      <w:lvlJc w:val="left"/>
      <w:pPr>
        <w:ind w:left="4140" w:hanging="360"/>
      </w:pPr>
      <w:rPr>
        <w:rFonts w:hint="default"/>
      </w:rPr>
    </w:lvl>
    <w:lvl w:ilvl="6" w:tplc="5D60871A">
      <w:start w:val="1"/>
      <w:numFmt w:val="upperLetter"/>
      <w:lvlText w:val="%7.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35"/>
  </w:num>
  <w:num w:numId="3">
    <w:abstractNumId w:val="5"/>
  </w:num>
  <w:num w:numId="4">
    <w:abstractNumId w:val="28"/>
  </w:num>
  <w:num w:numId="5">
    <w:abstractNumId w:val="31"/>
  </w:num>
  <w:num w:numId="6">
    <w:abstractNumId w:val="22"/>
  </w:num>
  <w:num w:numId="7">
    <w:abstractNumId w:val="41"/>
  </w:num>
  <w:num w:numId="8">
    <w:abstractNumId w:val="39"/>
  </w:num>
  <w:num w:numId="9">
    <w:abstractNumId w:val="42"/>
  </w:num>
  <w:num w:numId="10">
    <w:abstractNumId w:val="9"/>
  </w:num>
  <w:num w:numId="11">
    <w:abstractNumId w:val="21"/>
  </w:num>
  <w:num w:numId="12">
    <w:abstractNumId w:val="15"/>
  </w:num>
  <w:num w:numId="13">
    <w:abstractNumId w:val="7"/>
  </w:num>
  <w:num w:numId="14">
    <w:abstractNumId w:val="29"/>
  </w:num>
  <w:num w:numId="15">
    <w:abstractNumId w:val="26"/>
  </w:num>
  <w:num w:numId="16">
    <w:abstractNumId w:val="27"/>
  </w:num>
  <w:num w:numId="17">
    <w:abstractNumId w:val="11"/>
  </w:num>
  <w:num w:numId="18">
    <w:abstractNumId w:val="17"/>
  </w:num>
  <w:num w:numId="19">
    <w:abstractNumId w:val="10"/>
  </w:num>
  <w:num w:numId="20">
    <w:abstractNumId w:val="2"/>
  </w:num>
  <w:num w:numId="21">
    <w:abstractNumId w:val="43"/>
  </w:num>
  <w:num w:numId="22">
    <w:abstractNumId w:val="25"/>
  </w:num>
  <w:num w:numId="23">
    <w:abstractNumId w:val="20"/>
  </w:num>
  <w:num w:numId="24">
    <w:abstractNumId w:val="38"/>
  </w:num>
  <w:num w:numId="25">
    <w:abstractNumId w:val="8"/>
  </w:num>
  <w:num w:numId="26">
    <w:abstractNumId w:val="30"/>
  </w:num>
  <w:num w:numId="27">
    <w:abstractNumId w:val="16"/>
  </w:num>
  <w:num w:numId="28">
    <w:abstractNumId w:val="36"/>
  </w:num>
  <w:num w:numId="29">
    <w:abstractNumId w:val="0"/>
  </w:num>
  <w:num w:numId="30">
    <w:abstractNumId w:val="23"/>
  </w:num>
  <w:num w:numId="31">
    <w:abstractNumId w:val="34"/>
  </w:num>
  <w:num w:numId="32">
    <w:abstractNumId w:val="18"/>
  </w:num>
  <w:num w:numId="33">
    <w:abstractNumId w:val="33"/>
  </w:num>
  <w:num w:numId="34">
    <w:abstractNumId w:val="32"/>
  </w:num>
  <w:num w:numId="35">
    <w:abstractNumId w:val="19"/>
  </w:num>
  <w:num w:numId="36">
    <w:abstractNumId w:val="12"/>
  </w:num>
  <w:num w:numId="37">
    <w:abstractNumId w:val="3"/>
  </w:num>
  <w:num w:numId="38">
    <w:abstractNumId w:val="13"/>
  </w:num>
  <w:num w:numId="39">
    <w:abstractNumId w:val="4"/>
  </w:num>
  <w:num w:numId="40">
    <w:abstractNumId w:val="14"/>
  </w:num>
  <w:num w:numId="41">
    <w:abstractNumId w:val="6"/>
  </w:num>
  <w:num w:numId="42">
    <w:abstractNumId w:val="37"/>
  </w:num>
  <w:num w:numId="43">
    <w:abstractNumId w:val="1"/>
  </w:num>
  <w:num w:numId="44">
    <w:abstractNumId w:val="24"/>
  </w:num>
  <w:num w:numId="45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55"/>
    <w:rsid w:val="000015F8"/>
    <w:rsid w:val="00001C16"/>
    <w:rsid w:val="0000547B"/>
    <w:rsid w:val="00020C86"/>
    <w:rsid w:val="00022E68"/>
    <w:rsid w:val="000304EE"/>
    <w:rsid w:val="00030586"/>
    <w:rsid w:val="000314E3"/>
    <w:rsid w:val="00031B42"/>
    <w:rsid w:val="00031FA6"/>
    <w:rsid w:val="00040B4E"/>
    <w:rsid w:val="00046757"/>
    <w:rsid w:val="000471F5"/>
    <w:rsid w:val="00053FF4"/>
    <w:rsid w:val="00055BE2"/>
    <w:rsid w:val="00057F6E"/>
    <w:rsid w:val="00074842"/>
    <w:rsid w:val="000764FC"/>
    <w:rsid w:val="000771B3"/>
    <w:rsid w:val="00080ABC"/>
    <w:rsid w:val="00080E55"/>
    <w:rsid w:val="00084D8D"/>
    <w:rsid w:val="00087754"/>
    <w:rsid w:val="00091229"/>
    <w:rsid w:val="000A20AC"/>
    <w:rsid w:val="000A28C3"/>
    <w:rsid w:val="000A7D5C"/>
    <w:rsid w:val="000B2850"/>
    <w:rsid w:val="000B4957"/>
    <w:rsid w:val="000B6CFF"/>
    <w:rsid w:val="000C39BF"/>
    <w:rsid w:val="000C3AD9"/>
    <w:rsid w:val="000C4143"/>
    <w:rsid w:val="000D0C5A"/>
    <w:rsid w:val="000D112D"/>
    <w:rsid w:val="000D27CA"/>
    <w:rsid w:val="000D7731"/>
    <w:rsid w:val="000D7C8A"/>
    <w:rsid w:val="000E3A99"/>
    <w:rsid w:val="000E6460"/>
    <w:rsid w:val="000E7F10"/>
    <w:rsid w:val="000F4128"/>
    <w:rsid w:val="00103AE1"/>
    <w:rsid w:val="00124583"/>
    <w:rsid w:val="00164F15"/>
    <w:rsid w:val="001657C9"/>
    <w:rsid w:val="00171E31"/>
    <w:rsid w:val="001801F6"/>
    <w:rsid w:val="00181397"/>
    <w:rsid w:val="0018176A"/>
    <w:rsid w:val="00184A20"/>
    <w:rsid w:val="001866D2"/>
    <w:rsid w:val="00190763"/>
    <w:rsid w:val="00194DE6"/>
    <w:rsid w:val="00196463"/>
    <w:rsid w:val="001A26A2"/>
    <w:rsid w:val="001B02F4"/>
    <w:rsid w:val="001B4038"/>
    <w:rsid w:val="001B4E80"/>
    <w:rsid w:val="001D5010"/>
    <w:rsid w:val="001D6A7D"/>
    <w:rsid w:val="001D7EDC"/>
    <w:rsid w:val="001E2618"/>
    <w:rsid w:val="001E3C09"/>
    <w:rsid w:val="001E420E"/>
    <w:rsid w:val="001E6885"/>
    <w:rsid w:val="001E77C2"/>
    <w:rsid w:val="001F2AE8"/>
    <w:rsid w:val="001F44AE"/>
    <w:rsid w:val="001F4A83"/>
    <w:rsid w:val="001F5868"/>
    <w:rsid w:val="00231F14"/>
    <w:rsid w:val="002344A7"/>
    <w:rsid w:val="00245F3B"/>
    <w:rsid w:val="002472FE"/>
    <w:rsid w:val="002545ED"/>
    <w:rsid w:val="00266A05"/>
    <w:rsid w:val="00267453"/>
    <w:rsid w:val="00272D9A"/>
    <w:rsid w:val="002761F0"/>
    <w:rsid w:val="00281866"/>
    <w:rsid w:val="00291618"/>
    <w:rsid w:val="00291AEC"/>
    <w:rsid w:val="002925E6"/>
    <w:rsid w:val="00296381"/>
    <w:rsid w:val="002A1246"/>
    <w:rsid w:val="002A5B62"/>
    <w:rsid w:val="002A6403"/>
    <w:rsid w:val="002C0B4F"/>
    <w:rsid w:val="002C6323"/>
    <w:rsid w:val="002D1D15"/>
    <w:rsid w:val="002D3097"/>
    <w:rsid w:val="002D5B27"/>
    <w:rsid w:val="002E587E"/>
    <w:rsid w:val="002F0728"/>
    <w:rsid w:val="002F1937"/>
    <w:rsid w:val="002F57C2"/>
    <w:rsid w:val="003052E2"/>
    <w:rsid w:val="00317057"/>
    <w:rsid w:val="0032317E"/>
    <w:rsid w:val="0033040D"/>
    <w:rsid w:val="0034153E"/>
    <w:rsid w:val="003454F3"/>
    <w:rsid w:val="00364708"/>
    <w:rsid w:val="00371FDF"/>
    <w:rsid w:val="00376790"/>
    <w:rsid w:val="003865FF"/>
    <w:rsid w:val="003866CE"/>
    <w:rsid w:val="00386FF7"/>
    <w:rsid w:val="00391B4D"/>
    <w:rsid w:val="00393FBD"/>
    <w:rsid w:val="003A205B"/>
    <w:rsid w:val="003A33F9"/>
    <w:rsid w:val="003A3D05"/>
    <w:rsid w:val="003A5989"/>
    <w:rsid w:val="003A6945"/>
    <w:rsid w:val="003A6BEF"/>
    <w:rsid w:val="003B140C"/>
    <w:rsid w:val="003B51B1"/>
    <w:rsid w:val="003B5EC0"/>
    <w:rsid w:val="003C2999"/>
    <w:rsid w:val="003D0C2F"/>
    <w:rsid w:val="003E3E61"/>
    <w:rsid w:val="003F32A0"/>
    <w:rsid w:val="003F7E59"/>
    <w:rsid w:val="004003CA"/>
    <w:rsid w:val="004029D4"/>
    <w:rsid w:val="004064FF"/>
    <w:rsid w:val="0040659D"/>
    <w:rsid w:val="00412F7A"/>
    <w:rsid w:val="00414060"/>
    <w:rsid w:val="004259D7"/>
    <w:rsid w:val="0042614C"/>
    <w:rsid w:val="00443354"/>
    <w:rsid w:val="004458A1"/>
    <w:rsid w:val="004478AE"/>
    <w:rsid w:val="00465F0E"/>
    <w:rsid w:val="00471263"/>
    <w:rsid w:val="004723A7"/>
    <w:rsid w:val="004B0E02"/>
    <w:rsid w:val="004C1304"/>
    <w:rsid w:val="004D4950"/>
    <w:rsid w:val="004E0298"/>
    <w:rsid w:val="004F4A7B"/>
    <w:rsid w:val="00501098"/>
    <w:rsid w:val="005125CC"/>
    <w:rsid w:val="00512A67"/>
    <w:rsid w:val="00513064"/>
    <w:rsid w:val="00520D96"/>
    <w:rsid w:val="00522805"/>
    <w:rsid w:val="0054030E"/>
    <w:rsid w:val="0055022D"/>
    <w:rsid w:val="00550E9A"/>
    <w:rsid w:val="00553DE9"/>
    <w:rsid w:val="0057151A"/>
    <w:rsid w:val="005805FA"/>
    <w:rsid w:val="00580CD0"/>
    <w:rsid w:val="005812E0"/>
    <w:rsid w:val="00584EFB"/>
    <w:rsid w:val="0059433B"/>
    <w:rsid w:val="00595394"/>
    <w:rsid w:val="005A2A00"/>
    <w:rsid w:val="005A413E"/>
    <w:rsid w:val="005A552E"/>
    <w:rsid w:val="005A6D33"/>
    <w:rsid w:val="005A6E7A"/>
    <w:rsid w:val="005A7BBF"/>
    <w:rsid w:val="005B4356"/>
    <w:rsid w:val="005E0276"/>
    <w:rsid w:val="005E6341"/>
    <w:rsid w:val="006120BC"/>
    <w:rsid w:val="00613CE2"/>
    <w:rsid w:val="00614979"/>
    <w:rsid w:val="00620BF5"/>
    <w:rsid w:val="006347F6"/>
    <w:rsid w:val="00634C2A"/>
    <w:rsid w:val="00634CEA"/>
    <w:rsid w:val="006429DA"/>
    <w:rsid w:val="00643888"/>
    <w:rsid w:val="0065619B"/>
    <w:rsid w:val="0066398F"/>
    <w:rsid w:val="006717D8"/>
    <w:rsid w:val="00676723"/>
    <w:rsid w:val="00682A3E"/>
    <w:rsid w:val="00685B4E"/>
    <w:rsid w:val="00693B0D"/>
    <w:rsid w:val="00694B2A"/>
    <w:rsid w:val="00696C27"/>
    <w:rsid w:val="006B0F0D"/>
    <w:rsid w:val="006C1A42"/>
    <w:rsid w:val="006C250E"/>
    <w:rsid w:val="006D211B"/>
    <w:rsid w:val="006D6FDC"/>
    <w:rsid w:val="006E3729"/>
    <w:rsid w:val="006F46F9"/>
    <w:rsid w:val="006F536C"/>
    <w:rsid w:val="006F75CF"/>
    <w:rsid w:val="00707F1C"/>
    <w:rsid w:val="00720B22"/>
    <w:rsid w:val="0072577B"/>
    <w:rsid w:val="0072616E"/>
    <w:rsid w:val="0073248A"/>
    <w:rsid w:val="00733491"/>
    <w:rsid w:val="00740AE9"/>
    <w:rsid w:val="007422BB"/>
    <w:rsid w:val="00743403"/>
    <w:rsid w:val="00751B3B"/>
    <w:rsid w:val="007547A6"/>
    <w:rsid w:val="00754BA8"/>
    <w:rsid w:val="007623B6"/>
    <w:rsid w:val="0076259B"/>
    <w:rsid w:val="007640FE"/>
    <w:rsid w:val="0076440D"/>
    <w:rsid w:val="00771E35"/>
    <w:rsid w:val="00773DEC"/>
    <w:rsid w:val="0077499B"/>
    <w:rsid w:val="00775C89"/>
    <w:rsid w:val="00780885"/>
    <w:rsid w:val="00780EDA"/>
    <w:rsid w:val="00790FB4"/>
    <w:rsid w:val="007973BC"/>
    <w:rsid w:val="007A73D7"/>
    <w:rsid w:val="007B35DB"/>
    <w:rsid w:val="007B6EE6"/>
    <w:rsid w:val="007C458D"/>
    <w:rsid w:val="007D3AB7"/>
    <w:rsid w:val="007E74FD"/>
    <w:rsid w:val="007F0523"/>
    <w:rsid w:val="007F4B24"/>
    <w:rsid w:val="008117B5"/>
    <w:rsid w:val="00814ED2"/>
    <w:rsid w:val="008152BB"/>
    <w:rsid w:val="00815439"/>
    <w:rsid w:val="00823355"/>
    <w:rsid w:val="008465F3"/>
    <w:rsid w:val="008508A1"/>
    <w:rsid w:val="00856C0F"/>
    <w:rsid w:val="0085750B"/>
    <w:rsid w:val="00862D8A"/>
    <w:rsid w:val="0086473E"/>
    <w:rsid w:val="00874655"/>
    <w:rsid w:val="008779CD"/>
    <w:rsid w:val="00883A05"/>
    <w:rsid w:val="00895349"/>
    <w:rsid w:val="008A1D71"/>
    <w:rsid w:val="008A37BE"/>
    <w:rsid w:val="008A48CF"/>
    <w:rsid w:val="008A6315"/>
    <w:rsid w:val="008B1BDF"/>
    <w:rsid w:val="008B5350"/>
    <w:rsid w:val="008C073D"/>
    <w:rsid w:val="008D12E4"/>
    <w:rsid w:val="008D2C70"/>
    <w:rsid w:val="008E335D"/>
    <w:rsid w:val="008E5D7D"/>
    <w:rsid w:val="008F35F8"/>
    <w:rsid w:val="00902A74"/>
    <w:rsid w:val="00907AAD"/>
    <w:rsid w:val="009113C9"/>
    <w:rsid w:val="00923D56"/>
    <w:rsid w:val="009425A2"/>
    <w:rsid w:val="00945C6A"/>
    <w:rsid w:val="00946D1C"/>
    <w:rsid w:val="00955097"/>
    <w:rsid w:val="0097169E"/>
    <w:rsid w:val="009721DB"/>
    <w:rsid w:val="00993A6C"/>
    <w:rsid w:val="009A3796"/>
    <w:rsid w:val="009A7C12"/>
    <w:rsid w:val="009B5D04"/>
    <w:rsid w:val="009D59A3"/>
    <w:rsid w:val="009E176C"/>
    <w:rsid w:val="009F1C0B"/>
    <w:rsid w:val="009F21CD"/>
    <w:rsid w:val="00A02E63"/>
    <w:rsid w:val="00A03AA9"/>
    <w:rsid w:val="00A20E29"/>
    <w:rsid w:val="00A2750C"/>
    <w:rsid w:val="00A341CD"/>
    <w:rsid w:val="00A5173C"/>
    <w:rsid w:val="00A52C4D"/>
    <w:rsid w:val="00A6379A"/>
    <w:rsid w:val="00A65C6B"/>
    <w:rsid w:val="00A71163"/>
    <w:rsid w:val="00A80CDA"/>
    <w:rsid w:val="00A812A2"/>
    <w:rsid w:val="00A86C57"/>
    <w:rsid w:val="00A93E58"/>
    <w:rsid w:val="00AA4B7F"/>
    <w:rsid w:val="00AA78B0"/>
    <w:rsid w:val="00AB5B2C"/>
    <w:rsid w:val="00AD2538"/>
    <w:rsid w:val="00AD7052"/>
    <w:rsid w:val="00AE168C"/>
    <w:rsid w:val="00AE1BEB"/>
    <w:rsid w:val="00AE3A0F"/>
    <w:rsid w:val="00AE7737"/>
    <w:rsid w:val="00B104EA"/>
    <w:rsid w:val="00B21411"/>
    <w:rsid w:val="00B22F7D"/>
    <w:rsid w:val="00B2333C"/>
    <w:rsid w:val="00B27470"/>
    <w:rsid w:val="00B341C2"/>
    <w:rsid w:val="00B3630C"/>
    <w:rsid w:val="00B401D4"/>
    <w:rsid w:val="00B61218"/>
    <w:rsid w:val="00B6297E"/>
    <w:rsid w:val="00B64582"/>
    <w:rsid w:val="00B6503C"/>
    <w:rsid w:val="00B701E7"/>
    <w:rsid w:val="00B7245E"/>
    <w:rsid w:val="00B765FD"/>
    <w:rsid w:val="00B8072C"/>
    <w:rsid w:val="00B90B03"/>
    <w:rsid w:val="00B91C24"/>
    <w:rsid w:val="00BA0E21"/>
    <w:rsid w:val="00BA55D9"/>
    <w:rsid w:val="00BA5D21"/>
    <w:rsid w:val="00BB092D"/>
    <w:rsid w:val="00BC0AD0"/>
    <w:rsid w:val="00BC181B"/>
    <w:rsid w:val="00BC2D84"/>
    <w:rsid w:val="00BC50A5"/>
    <w:rsid w:val="00BC6AD4"/>
    <w:rsid w:val="00BD102B"/>
    <w:rsid w:val="00BD19ED"/>
    <w:rsid w:val="00BD22C4"/>
    <w:rsid w:val="00BE05F5"/>
    <w:rsid w:val="00BE1465"/>
    <w:rsid w:val="00C03F10"/>
    <w:rsid w:val="00C07C05"/>
    <w:rsid w:val="00C15F16"/>
    <w:rsid w:val="00C27FC0"/>
    <w:rsid w:val="00C30784"/>
    <w:rsid w:val="00C47B53"/>
    <w:rsid w:val="00C60AA7"/>
    <w:rsid w:val="00C731A6"/>
    <w:rsid w:val="00C81FAB"/>
    <w:rsid w:val="00C8228E"/>
    <w:rsid w:val="00C82A81"/>
    <w:rsid w:val="00C868BB"/>
    <w:rsid w:val="00C95A1A"/>
    <w:rsid w:val="00C976F2"/>
    <w:rsid w:val="00CA4C79"/>
    <w:rsid w:val="00CA5358"/>
    <w:rsid w:val="00CD681C"/>
    <w:rsid w:val="00CE269B"/>
    <w:rsid w:val="00CF76AC"/>
    <w:rsid w:val="00CF7DED"/>
    <w:rsid w:val="00D0258F"/>
    <w:rsid w:val="00D038CB"/>
    <w:rsid w:val="00D05CA0"/>
    <w:rsid w:val="00D0726F"/>
    <w:rsid w:val="00D13460"/>
    <w:rsid w:val="00D22272"/>
    <w:rsid w:val="00D2312C"/>
    <w:rsid w:val="00D2454E"/>
    <w:rsid w:val="00D32A0F"/>
    <w:rsid w:val="00D32D5B"/>
    <w:rsid w:val="00D43C4C"/>
    <w:rsid w:val="00D63359"/>
    <w:rsid w:val="00D70E84"/>
    <w:rsid w:val="00D92BC7"/>
    <w:rsid w:val="00D92F16"/>
    <w:rsid w:val="00D9373D"/>
    <w:rsid w:val="00D974AE"/>
    <w:rsid w:val="00D97E2F"/>
    <w:rsid w:val="00DA4667"/>
    <w:rsid w:val="00DA51CF"/>
    <w:rsid w:val="00DB3248"/>
    <w:rsid w:val="00DB50D2"/>
    <w:rsid w:val="00DC3D36"/>
    <w:rsid w:val="00DC57A4"/>
    <w:rsid w:val="00DD2807"/>
    <w:rsid w:val="00DD432B"/>
    <w:rsid w:val="00DD696B"/>
    <w:rsid w:val="00DE28A2"/>
    <w:rsid w:val="00DE5EBF"/>
    <w:rsid w:val="00DE5F82"/>
    <w:rsid w:val="00DF3730"/>
    <w:rsid w:val="00DF4F32"/>
    <w:rsid w:val="00E04EAD"/>
    <w:rsid w:val="00E05E7D"/>
    <w:rsid w:val="00E06D7F"/>
    <w:rsid w:val="00E13FBA"/>
    <w:rsid w:val="00E232A5"/>
    <w:rsid w:val="00E25002"/>
    <w:rsid w:val="00E36D5C"/>
    <w:rsid w:val="00E42A2F"/>
    <w:rsid w:val="00E42F26"/>
    <w:rsid w:val="00E514EF"/>
    <w:rsid w:val="00E56E6C"/>
    <w:rsid w:val="00E7040D"/>
    <w:rsid w:val="00E7308D"/>
    <w:rsid w:val="00E7611B"/>
    <w:rsid w:val="00E763A7"/>
    <w:rsid w:val="00EB3F63"/>
    <w:rsid w:val="00EC7A12"/>
    <w:rsid w:val="00ED1A1F"/>
    <w:rsid w:val="00ED77CE"/>
    <w:rsid w:val="00EE00DE"/>
    <w:rsid w:val="00EE2DC4"/>
    <w:rsid w:val="00EF0D47"/>
    <w:rsid w:val="00EF2018"/>
    <w:rsid w:val="00EF3315"/>
    <w:rsid w:val="00F01156"/>
    <w:rsid w:val="00F13ED2"/>
    <w:rsid w:val="00F143F7"/>
    <w:rsid w:val="00F16C5F"/>
    <w:rsid w:val="00F200B4"/>
    <w:rsid w:val="00F230BF"/>
    <w:rsid w:val="00F26DC7"/>
    <w:rsid w:val="00F27D10"/>
    <w:rsid w:val="00F33844"/>
    <w:rsid w:val="00F409E6"/>
    <w:rsid w:val="00F41499"/>
    <w:rsid w:val="00F42FDD"/>
    <w:rsid w:val="00F44965"/>
    <w:rsid w:val="00F46CE4"/>
    <w:rsid w:val="00F5052C"/>
    <w:rsid w:val="00F55F69"/>
    <w:rsid w:val="00F63B19"/>
    <w:rsid w:val="00F67FAD"/>
    <w:rsid w:val="00F753D7"/>
    <w:rsid w:val="00F82981"/>
    <w:rsid w:val="00F85E80"/>
    <w:rsid w:val="00F86902"/>
    <w:rsid w:val="00F9055D"/>
    <w:rsid w:val="00F9146A"/>
    <w:rsid w:val="00F91687"/>
    <w:rsid w:val="00F95810"/>
    <w:rsid w:val="00FB2BFF"/>
    <w:rsid w:val="00FB4F17"/>
    <w:rsid w:val="00FB7A9D"/>
    <w:rsid w:val="00FC32B5"/>
    <w:rsid w:val="00FD053C"/>
    <w:rsid w:val="00FD2640"/>
    <w:rsid w:val="00FD49C4"/>
    <w:rsid w:val="00FE37D8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8D9C9"/>
  <w15:chartTrackingRefBased/>
  <w15:docId w15:val="{45FF7A9A-52E4-4C2C-B178-F5912F08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5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2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11B"/>
  </w:style>
  <w:style w:type="paragraph" w:styleId="Footer">
    <w:name w:val="footer"/>
    <w:basedOn w:val="Normal"/>
    <w:link w:val="FooterChar"/>
    <w:uiPriority w:val="99"/>
    <w:unhideWhenUsed/>
    <w:rsid w:val="006D2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11B"/>
  </w:style>
  <w:style w:type="character" w:styleId="Hyperlink">
    <w:name w:val="Hyperlink"/>
    <w:basedOn w:val="DefaultParagraphFont"/>
    <w:uiPriority w:val="99"/>
    <w:unhideWhenUsed/>
    <w:rsid w:val="000A7D5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A631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7B402-643D-48F9-AF85-E6DF18E5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10</cp:revision>
  <cp:lastPrinted>2017-07-27T15:39:00Z</cp:lastPrinted>
  <dcterms:created xsi:type="dcterms:W3CDTF">2017-07-27T15:31:00Z</dcterms:created>
  <dcterms:modified xsi:type="dcterms:W3CDTF">2017-09-28T19:41:00Z</dcterms:modified>
</cp:coreProperties>
</file>