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41" w:rsidRPr="006F31DC" w:rsidRDefault="00845808" w:rsidP="00845808">
      <w:pPr>
        <w:spacing w:after="0"/>
        <w:jc w:val="center"/>
        <w:rPr>
          <w:b/>
          <w:sz w:val="20"/>
          <w:szCs w:val="20"/>
        </w:rPr>
      </w:pPr>
      <w:r w:rsidRPr="006F31DC">
        <w:rPr>
          <w:b/>
          <w:sz w:val="20"/>
          <w:szCs w:val="20"/>
        </w:rPr>
        <w:t>Comprehensive Community Services (CCS)</w:t>
      </w:r>
    </w:p>
    <w:p w:rsidR="00845808" w:rsidRPr="006F31DC" w:rsidRDefault="00875736" w:rsidP="00845808">
      <w:pPr>
        <w:spacing w:after="0"/>
        <w:jc w:val="center"/>
        <w:rPr>
          <w:b/>
          <w:sz w:val="18"/>
          <w:szCs w:val="18"/>
        </w:rPr>
      </w:pPr>
      <w:r w:rsidRPr="006F31DC">
        <w:rPr>
          <w:b/>
          <w:sz w:val="18"/>
          <w:szCs w:val="18"/>
        </w:rPr>
        <w:t xml:space="preserve"> Documentation Checklist</w:t>
      </w:r>
    </w:p>
    <w:p w:rsidR="006F31DC" w:rsidRPr="006F31DC" w:rsidRDefault="006F31DC" w:rsidP="006F31DC">
      <w:pPr>
        <w:pStyle w:val="forms"/>
        <w:spacing w:before="60" w:after="60"/>
        <w:rPr>
          <w:i/>
          <w:sz w:val="16"/>
          <w:szCs w:val="16"/>
        </w:rPr>
      </w:pPr>
      <w:r w:rsidRPr="006F31DC">
        <w:rPr>
          <w:sz w:val="16"/>
          <w:szCs w:val="16"/>
        </w:rPr>
        <w:t>*</w:t>
      </w:r>
      <w:r w:rsidRPr="006F31DC">
        <w:rPr>
          <w:i/>
          <w:sz w:val="16"/>
          <w:szCs w:val="16"/>
        </w:rPr>
        <w:t>If outside providers are used, please complete second page.</w:t>
      </w:r>
    </w:p>
    <w:p w:rsidR="006F31DC" w:rsidRDefault="006F31DC" w:rsidP="006F31DC">
      <w:pPr>
        <w:pStyle w:val="forms"/>
        <w:spacing w:before="60" w:after="60"/>
      </w:pPr>
      <w:r w:rsidRPr="006F31DC">
        <w:rPr>
          <w:sz w:val="16"/>
          <w:szCs w:val="16"/>
        </w:rPr>
        <w:t>* Admission agreement and application for admission MUST be completed on same date</w:t>
      </w:r>
      <w:r w:rsidRPr="006F31DC">
        <w:rPr>
          <w:sz w:val="16"/>
          <w:szCs w:val="16"/>
        </w:rPr>
        <w:tab/>
      </w:r>
      <w:r>
        <w:tab/>
        <w:t xml:space="preserve">        </w:t>
      </w:r>
    </w:p>
    <w:p w:rsidR="00845808" w:rsidRPr="005937BF" w:rsidRDefault="00845808" w:rsidP="00845808">
      <w:pPr>
        <w:spacing w:after="0"/>
        <w:jc w:val="center"/>
        <w:rPr>
          <w:sz w:val="14"/>
        </w:rPr>
      </w:pP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2061"/>
        <w:gridCol w:w="2361"/>
        <w:gridCol w:w="1717"/>
        <w:gridCol w:w="1496"/>
        <w:gridCol w:w="1181"/>
        <w:gridCol w:w="2190"/>
      </w:tblGrid>
      <w:tr w:rsidR="001F3553" w:rsidTr="00631A62">
        <w:trPr>
          <w:trHeight w:val="422"/>
        </w:trPr>
        <w:tc>
          <w:tcPr>
            <w:tcW w:w="4422" w:type="dxa"/>
            <w:gridSpan w:val="2"/>
          </w:tcPr>
          <w:p w:rsidR="001F3553" w:rsidRPr="00845808" w:rsidRDefault="001F3553" w:rsidP="001F3553">
            <w:pPr>
              <w:rPr>
                <w:sz w:val="18"/>
                <w:szCs w:val="18"/>
              </w:rPr>
            </w:pPr>
            <w:r w:rsidRPr="00845808">
              <w:rPr>
                <w:sz w:val="18"/>
                <w:szCs w:val="18"/>
              </w:rPr>
              <w:t>Consumer Name:</w:t>
            </w:r>
          </w:p>
          <w:p w:rsidR="001F3553" w:rsidRPr="00845808" w:rsidRDefault="001F3553" w:rsidP="001F3553">
            <w:pPr>
              <w:rPr>
                <w:sz w:val="18"/>
                <w:szCs w:val="18"/>
              </w:rPr>
            </w:pPr>
          </w:p>
        </w:tc>
        <w:tc>
          <w:tcPr>
            <w:tcW w:w="6584" w:type="dxa"/>
            <w:gridSpan w:val="4"/>
          </w:tcPr>
          <w:p w:rsidR="001F3553" w:rsidRPr="00845808" w:rsidRDefault="001F3553" w:rsidP="001F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Enrollment</w:t>
            </w:r>
            <w:r w:rsidR="0040782F">
              <w:rPr>
                <w:sz w:val="18"/>
                <w:szCs w:val="18"/>
              </w:rPr>
              <w:t xml:space="preserve"> in CCS</w:t>
            </w:r>
            <w:r>
              <w:rPr>
                <w:sz w:val="18"/>
                <w:szCs w:val="18"/>
              </w:rPr>
              <w:t>:</w:t>
            </w:r>
          </w:p>
          <w:p w:rsidR="001F3553" w:rsidRPr="00845808" w:rsidRDefault="001F3553" w:rsidP="001F3553">
            <w:pPr>
              <w:rPr>
                <w:sz w:val="18"/>
                <w:szCs w:val="18"/>
              </w:rPr>
            </w:pPr>
          </w:p>
        </w:tc>
      </w:tr>
      <w:tr w:rsidR="001F3553" w:rsidTr="00631A62">
        <w:trPr>
          <w:trHeight w:val="422"/>
        </w:trPr>
        <w:tc>
          <w:tcPr>
            <w:tcW w:w="4422" w:type="dxa"/>
            <w:gridSpan w:val="2"/>
          </w:tcPr>
          <w:p w:rsidR="001F3553" w:rsidRPr="00845808" w:rsidRDefault="001F3553" w:rsidP="001F3553">
            <w:pPr>
              <w:rPr>
                <w:sz w:val="18"/>
                <w:szCs w:val="18"/>
              </w:rPr>
            </w:pPr>
            <w:r w:rsidRPr="00845808">
              <w:rPr>
                <w:sz w:val="18"/>
                <w:szCs w:val="18"/>
              </w:rPr>
              <w:t>Service Facilitator:</w:t>
            </w:r>
          </w:p>
          <w:p w:rsidR="001F3553" w:rsidRPr="00845808" w:rsidRDefault="001F3553" w:rsidP="001F3553">
            <w:pPr>
              <w:rPr>
                <w:sz w:val="18"/>
                <w:szCs w:val="18"/>
              </w:rPr>
            </w:pPr>
          </w:p>
        </w:tc>
        <w:tc>
          <w:tcPr>
            <w:tcW w:w="6584" w:type="dxa"/>
            <w:gridSpan w:val="4"/>
          </w:tcPr>
          <w:p w:rsidR="001F3553" w:rsidRPr="00845808" w:rsidRDefault="0040782F" w:rsidP="001F3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Reviewed By:</w:t>
            </w:r>
          </w:p>
          <w:p w:rsidR="001F3553" w:rsidRPr="00845808" w:rsidRDefault="001F3553" w:rsidP="001F3553">
            <w:pPr>
              <w:rPr>
                <w:sz w:val="18"/>
                <w:szCs w:val="18"/>
              </w:rPr>
            </w:pPr>
          </w:p>
        </w:tc>
      </w:tr>
      <w:tr w:rsidR="001F3553" w:rsidRPr="00631A62" w:rsidTr="00631A62">
        <w:trPr>
          <w:gridAfter w:val="2"/>
          <w:wAfter w:w="3371" w:type="dxa"/>
        </w:trPr>
        <w:tc>
          <w:tcPr>
            <w:tcW w:w="4422" w:type="dxa"/>
            <w:gridSpan w:val="2"/>
          </w:tcPr>
          <w:p w:rsidR="001F3553" w:rsidRPr="00631A62" w:rsidRDefault="001F3553" w:rsidP="001F3553">
            <w:pPr>
              <w:pStyle w:val="forms"/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631A62">
              <w:rPr>
                <w:rFonts w:asciiTheme="minorHAnsi" w:hAnsiTheme="minorHAnsi" w:cs="Arial"/>
                <w:b/>
                <w:sz w:val="20"/>
              </w:rPr>
              <w:t>CCS PROGRAM FORM NAME</w:t>
            </w:r>
          </w:p>
        </w:tc>
        <w:tc>
          <w:tcPr>
            <w:tcW w:w="1717" w:type="dxa"/>
          </w:tcPr>
          <w:p w:rsidR="001F3553" w:rsidRPr="00631A62" w:rsidRDefault="00914741" w:rsidP="00914741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</w:rPr>
            </w:pPr>
            <w:r w:rsidRPr="00631A62">
              <w:rPr>
                <w:b/>
                <w:sz w:val="20"/>
                <w:szCs w:val="20"/>
                <w:highlight w:val="yellow"/>
              </w:rPr>
              <w:t>ANNUAL</w:t>
            </w:r>
            <w:r w:rsidR="0040782F" w:rsidRPr="00631A62">
              <w:rPr>
                <w:b/>
                <w:sz w:val="20"/>
                <w:szCs w:val="20"/>
                <w:highlight w:val="yellow"/>
              </w:rPr>
              <w:t xml:space="preserve"> DATE</w:t>
            </w:r>
          </w:p>
        </w:tc>
        <w:tc>
          <w:tcPr>
            <w:tcW w:w="1496" w:type="dxa"/>
          </w:tcPr>
          <w:p w:rsidR="001F3553" w:rsidRPr="00631A62" w:rsidRDefault="00914741" w:rsidP="00914741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31A62">
              <w:rPr>
                <w:rFonts w:asciiTheme="minorHAnsi" w:hAnsiTheme="minorHAnsi" w:cs="Arial"/>
                <w:b/>
                <w:sz w:val="20"/>
                <w:highlight w:val="cyan"/>
              </w:rPr>
              <w:t>SIX MONTH</w:t>
            </w:r>
            <w:r w:rsidR="0040782F" w:rsidRPr="00631A62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40782F" w:rsidRPr="00631A62">
              <w:rPr>
                <w:rFonts w:asciiTheme="minorHAnsi" w:hAnsiTheme="minorHAnsi" w:cs="Arial"/>
                <w:b/>
                <w:sz w:val="20"/>
                <w:highlight w:val="cyan"/>
              </w:rPr>
              <w:t>REVIEW DATE</w:t>
            </w: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Referral for CCS</w:t>
            </w:r>
          </w:p>
        </w:tc>
        <w:tc>
          <w:tcPr>
            <w:tcW w:w="1717" w:type="dxa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  <w:trHeight w:val="377"/>
        </w:trPr>
        <w:tc>
          <w:tcPr>
            <w:tcW w:w="4422" w:type="dxa"/>
            <w:gridSpan w:val="2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Application for Admission</w:t>
            </w:r>
          </w:p>
        </w:tc>
        <w:tc>
          <w:tcPr>
            <w:tcW w:w="1717" w:type="dxa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  <w:trHeight w:val="377"/>
        </w:trPr>
        <w:tc>
          <w:tcPr>
            <w:tcW w:w="4422" w:type="dxa"/>
            <w:gridSpan w:val="2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 xml:space="preserve">Admission Agreement </w:t>
            </w:r>
          </w:p>
        </w:tc>
        <w:tc>
          <w:tcPr>
            <w:tcW w:w="1717" w:type="dxa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 xml:space="preserve">Functional Screen Consent </w:t>
            </w:r>
            <w:r w:rsidRPr="00631A62">
              <w:rPr>
                <w:rFonts w:asciiTheme="minorHAnsi" w:hAnsiTheme="minorHAnsi" w:cs="Arial"/>
                <w:i/>
                <w:sz w:val="20"/>
              </w:rPr>
              <w:t>(if a minor)</w:t>
            </w:r>
          </w:p>
        </w:tc>
        <w:tc>
          <w:tcPr>
            <w:tcW w:w="1717" w:type="dxa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  <w:trHeight w:val="420"/>
        </w:trPr>
        <w:tc>
          <w:tcPr>
            <w:tcW w:w="2061" w:type="dxa"/>
            <w:vMerge w:val="restart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Functional Screen</w:t>
            </w:r>
          </w:p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i/>
                <w:sz w:val="20"/>
              </w:rPr>
              <w:t>Completed within 30 days of Application</w:t>
            </w:r>
          </w:p>
        </w:tc>
        <w:tc>
          <w:tcPr>
            <w:tcW w:w="2361" w:type="dxa"/>
          </w:tcPr>
          <w:p w:rsidR="006F31DC" w:rsidRPr="00631A62" w:rsidRDefault="006F31DC" w:rsidP="0040782F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color w:val="215868" w:themeColor="accent5" w:themeShade="80"/>
                <w:sz w:val="20"/>
              </w:rPr>
              <w:t>Last Screen Date:</w:t>
            </w:r>
          </w:p>
        </w:tc>
        <w:tc>
          <w:tcPr>
            <w:tcW w:w="1717" w:type="dxa"/>
            <w:vMerge w:val="restart"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  <w:trHeight w:val="420"/>
        </w:trPr>
        <w:tc>
          <w:tcPr>
            <w:tcW w:w="2061" w:type="dxa"/>
            <w:vMerge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1" w:type="dxa"/>
          </w:tcPr>
          <w:p w:rsidR="006F31DC" w:rsidRPr="00631A62" w:rsidRDefault="006F31DC" w:rsidP="0040782F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17" w:type="dxa"/>
            <w:vMerge/>
          </w:tcPr>
          <w:p w:rsidR="006F31DC" w:rsidRPr="00631A62" w:rsidRDefault="006F31DC" w:rsidP="001F3553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1"/>
          <w:wAfter w:w="2190" w:type="dxa"/>
          <w:trHeight w:val="782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 xml:space="preserve">Comprehensive Assessment </w:t>
            </w:r>
          </w:p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i/>
                <w:sz w:val="20"/>
              </w:rPr>
              <w:t>If changes to assessment, complete Addendum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496" w:type="dxa"/>
          </w:tcPr>
          <w:p w:rsidR="006F31DC" w:rsidRPr="00631A62" w:rsidRDefault="006F31DC" w:rsidP="006F31DC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i/>
                <w:sz w:val="20"/>
              </w:rPr>
              <w:t>If changes, complete addendum, signed:</w:t>
            </w:r>
          </w:p>
        </w:tc>
        <w:tc>
          <w:tcPr>
            <w:tcW w:w="1181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6F31DC" w:rsidRPr="00631A62" w:rsidTr="00631A62">
        <w:trPr>
          <w:gridAfter w:val="1"/>
          <w:wAfter w:w="2190" w:type="dxa"/>
          <w:trHeight w:val="566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Assessment Summary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496" w:type="dxa"/>
          </w:tcPr>
          <w:p w:rsidR="006F31DC" w:rsidRPr="00631A62" w:rsidRDefault="006F31DC" w:rsidP="006F31DC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i/>
                <w:sz w:val="20"/>
              </w:rPr>
              <w:t>If changes, note date signed:</w:t>
            </w:r>
          </w:p>
        </w:tc>
        <w:tc>
          <w:tcPr>
            <w:tcW w:w="1181" w:type="dxa"/>
          </w:tcPr>
          <w:p w:rsidR="006F31DC" w:rsidRPr="00631A62" w:rsidRDefault="006F31DC" w:rsidP="006F31DC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Prescription for Treatment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Determination of Need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2"/>
          <w:wAfter w:w="3371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 xml:space="preserve">Recovery Plan 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496" w:type="dxa"/>
          </w:tcPr>
          <w:p w:rsidR="006F31DC" w:rsidRPr="00631A62" w:rsidRDefault="006F31DC" w:rsidP="006F31DC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F31DC" w:rsidRPr="00631A62" w:rsidTr="00631A62">
        <w:trPr>
          <w:gridAfter w:val="1"/>
          <w:wAfter w:w="2190" w:type="dxa"/>
        </w:trPr>
        <w:tc>
          <w:tcPr>
            <w:tcW w:w="4422" w:type="dxa"/>
            <w:gridSpan w:val="2"/>
          </w:tcPr>
          <w:p w:rsidR="006F31DC" w:rsidRPr="00941891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i/>
                <w:szCs w:val="18"/>
              </w:rPr>
            </w:pPr>
            <w:r w:rsidRPr="00631A62">
              <w:rPr>
                <w:rFonts w:asciiTheme="minorHAnsi" w:hAnsiTheme="minorHAnsi" w:cs="Arial"/>
                <w:sz w:val="20"/>
              </w:rPr>
              <w:t>Request for Authorization of Services</w:t>
            </w:r>
            <w:r w:rsidR="00941891">
              <w:rPr>
                <w:rFonts w:asciiTheme="minorHAnsi" w:hAnsiTheme="minorHAnsi" w:cs="Arial"/>
                <w:sz w:val="20"/>
              </w:rPr>
              <w:t xml:space="preserve">, </w:t>
            </w:r>
            <w:r w:rsidR="00941891">
              <w:rPr>
                <w:rFonts w:asciiTheme="minorHAnsi" w:hAnsiTheme="minorHAnsi" w:cs="Arial"/>
                <w:i/>
                <w:szCs w:val="18"/>
              </w:rPr>
              <w:t>(if known at time of plan development)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496" w:type="dxa"/>
          </w:tcPr>
          <w:p w:rsidR="006F31DC" w:rsidRPr="00631A62" w:rsidRDefault="006F31DC" w:rsidP="006F31DC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i/>
                <w:sz w:val="20"/>
              </w:rPr>
              <w:t>If changed, date:</w:t>
            </w:r>
          </w:p>
        </w:tc>
        <w:tc>
          <w:tcPr>
            <w:tcW w:w="1181" w:type="dxa"/>
          </w:tcPr>
          <w:p w:rsidR="006F31DC" w:rsidRPr="00631A62" w:rsidRDefault="006F31DC" w:rsidP="006F31DC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F31DC" w:rsidRPr="00631A62" w:rsidTr="00631A62">
        <w:trPr>
          <w:gridAfter w:val="2"/>
          <w:wAfter w:w="3371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Behavioral Intervention Plan (BIP)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496" w:type="dxa"/>
          </w:tcPr>
          <w:p w:rsidR="006F31DC" w:rsidRPr="00631A62" w:rsidRDefault="006F31DC" w:rsidP="006F31DC">
            <w:pPr>
              <w:pStyle w:val="forms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 xml:space="preserve">Legend </w:t>
            </w:r>
            <w:r w:rsidRPr="00631A62">
              <w:rPr>
                <w:rFonts w:asciiTheme="minorHAnsi" w:hAnsiTheme="minorHAnsi" w:cs="Arial"/>
                <w:i/>
                <w:sz w:val="20"/>
              </w:rPr>
              <w:t>(in initial paperwork)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631A62">
              <w:rPr>
                <w:rFonts w:asciiTheme="minorHAnsi" w:hAnsiTheme="minorHAnsi" w:cs="Arial"/>
                <w:b/>
                <w:sz w:val="20"/>
              </w:rPr>
              <w:t>AGENCY FORMS THAT REQUIRE ANNUAL SIGNATURES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</w:p>
          <w:p w:rsidR="006F31DC" w:rsidRPr="00631A62" w:rsidRDefault="007E71CB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Telehealth Consent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Client Policies</w:t>
            </w:r>
            <w:r w:rsidR="007E71CB">
              <w:rPr>
                <w:rFonts w:asciiTheme="minorHAnsi" w:hAnsiTheme="minorHAnsi" w:cs="Arial"/>
                <w:sz w:val="20"/>
              </w:rPr>
              <w:t>/HIPAA/Grievance</w:t>
            </w:r>
            <w:r w:rsidR="004B0857">
              <w:rPr>
                <w:rFonts w:asciiTheme="minorHAnsi" w:hAnsiTheme="minorHAnsi" w:cs="Arial"/>
                <w:sz w:val="20"/>
              </w:rPr>
              <w:t xml:space="preserve"> Procedure</w:t>
            </w:r>
            <w:bookmarkStart w:id="0" w:name="_GoBack"/>
            <w:bookmarkEnd w:id="0"/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3"/>
          <w:wAfter w:w="4867" w:type="dxa"/>
        </w:trPr>
        <w:tc>
          <w:tcPr>
            <w:tcW w:w="4422" w:type="dxa"/>
            <w:gridSpan w:val="2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31A62">
              <w:rPr>
                <w:rFonts w:asciiTheme="minorHAnsi" w:hAnsiTheme="minorHAnsi" w:cs="Arial"/>
                <w:sz w:val="20"/>
              </w:rPr>
              <w:t>Authorization for Release of Information</w:t>
            </w:r>
          </w:p>
        </w:tc>
        <w:tc>
          <w:tcPr>
            <w:tcW w:w="1717" w:type="dxa"/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  <w:tr w:rsidR="006F31DC" w:rsidRPr="00631A62" w:rsidTr="00631A62">
        <w:trPr>
          <w:gridAfter w:val="2"/>
          <w:wAfter w:w="3371" w:type="dxa"/>
        </w:trPr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F31DC" w:rsidRPr="00631A62" w:rsidRDefault="006F31DC" w:rsidP="006F31DC">
            <w:pPr>
              <w:pStyle w:val="forms"/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631A62">
              <w:rPr>
                <w:rFonts w:asciiTheme="minorHAnsi" w:hAnsiTheme="minorHAnsi" w:cs="Arial"/>
                <w:b/>
                <w:sz w:val="20"/>
              </w:rPr>
              <w:t>TEAM MEETING MINUTES &amp; ROSTERS</w:t>
            </w:r>
          </w:p>
          <w:p w:rsidR="006F31DC" w:rsidRPr="00631A62" w:rsidRDefault="006F31DC" w:rsidP="004B0857">
            <w:pPr>
              <w:pStyle w:val="forms"/>
              <w:spacing w:before="60" w:after="60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i/>
                <w:sz w:val="20"/>
              </w:rPr>
              <w:t xml:space="preserve">Items to check for in </w:t>
            </w:r>
            <w:proofErr w:type="spellStart"/>
            <w:r w:rsidR="004B0857">
              <w:rPr>
                <w:rFonts w:asciiTheme="minorHAnsi" w:hAnsiTheme="minorHAnsi" w:cs="Arial"/>
                <w:i/>
                <w:sz w:val="20"/>
              </w:rPr>
              <w:t>eVantage</w:t>
            </w:r>
            <w:proofErr w:type="spellEnd"/>
          </w:p>
        </w:tc>
        <w:tc>
          <w:tcPr>
            <w:tcW w:w="1717" w:type="dxa"/>
            <w:tcBorders>
              <w:bottom w:val="nil"/>
              <w:right w:val="nil"/>
            </w:tcBorders>
          </w:tcPr>
          <w:p w:rsidR="006F31DC" w:rsidRPr="00631A62" w:rsidRDefault="006F31DC" w:rsidP="006F31D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631A62">
              <w:rPr>
                <w:b/>
                <w:sz w:val="20"/>
                <w:szCs w:val="20"/>
                <w:highlight w:val="yellow"/>
              </w:rPr>
              <w:t>TEAM MEETING DATES</w:t>
            </w:r>
            <w:r w:rsidR="00631A62">
              <w:rPr>
                <w:b/>
                <w:sz w:val="20"/>
                <w:szCs w:val="20"/>
                <w:highlight w:val="yellow"/>
              </w:rPr>
              <w:t xml:space="preserve">, </w:t>
            </w:r>
            <w:r w:rsidR="00631A62">
              <w:rPr>
                <w:i/>
                <w:sz w:val="20"/>
                <w:szCs w:val="20"/>
                <w:highlight w:val="yellow"/>
              </w:rPr>
              <w:t>please list dates: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6F31DC" w:rsidRPr="00631A62" w:rsidRDefault="006F31DC" w:rsidP="006F31D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31A62" w:rsidRPr="00631A62" w:rsidTr="00631A62">
        <w:trPr>
          <w:gridAfter w:val="2"/>
          <w:wAfter w:w="3371" w:type="dxa"/>
        </w:trPr>
        <w:tc>
          <w:tcPr>
            <w:tcW w:w="44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1A62" w:rsidRPr="00631A62" w:rsidRDefault="00631A62" w:rsidP="006F31DC">
            <w:pPr>
              <w:pStyle w:val="forms"/>
              <w:spacing w:before="60" w:after="60"/>
              <w:rPr>
                <w:rFonts w:asciiTheme="minorHAnsi" w:hAnsiTheme="minorHAnsi" w:cs="Arial"/>
                <w:i/>
                <w:sz w:val="20"/>
              </w:rPr>
            </w:pPr>
            <w:r w:rsidRPr="00631A62">
              <w:rPr>
                <w:rFonts w:asciiTheme="minorHAnsi" w:hAnsiTheme="minorHAnsi" w:cs="Arial"/>
                <w:i/>
                <w:sz w:val="20"/>
              </w:rPr>
              <w:t>Reviewed by: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31A62" w:rsidRPr="00631A62" w:rsidRDefault="00631A62" w:rsidP="006F31D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631A62" w:rsidRPr="00631A62" w:rsidRDefault="00631A62" w:rsidP="006F31D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F5B37" w:rsidRPr="00631A62" w:rsidRDefault="00AF5B37" w:rsidP="00A32A58">
      <w:pPr>
        <w:pStyle w:val="forms"/>
        <w:spacing w:before="60" w:after="60"/>
        <w:rPr>
          <w:sz w:val="20"/>
        </w:rPr>
      </w:pPr>
    </w:p>
    <w:p w:rsidR="00AF5B37" w:rsidRPr="00631A62" w:rsidRDefault="00AF5B37" w:rsidP="00A32A58">
      <w:pPr>
        <w:pStyle w:val="forms"/>
        <w:spacing w:before="60" w:after="60"/>
        <w:rPr>
          <w:sz w:val="20"/>
        </w:rPr>
      </w:pPr>
    </w:p>
    <w:p w:rsidR="00AF5B37" w:rsidRDefault="00AF5B37" w:rsidP="00A32A58">
      <w:pPr>
        <w:pStyle w:val="forms"/>
        <w:spacing w:before="60" w:after="60"/>
      </w:pPr>
    </w:p>
    <w:p w:rsidR="00AF5B37" w:rsidRPr="00AF5B37" w:rsidRDefault="00AF5B37" w:rsidP="00AF5B37">
      <w:pPr>
        <w:rPr>
          <w:rFonts w:cstheme="minorHAnsi"/>
          <w:b/>
          <w:sz w:val="28"/>
          <w:szCs w:val="28"/>
        </w:rPr>
      </w:pPr>
    </w:p>
    <w:p w:rsidR="00631A62" w:rsidRDefault="00631A62" w:rsidP="00AF5B37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PROVIDER AUDIT</w:t>
      </w:r>
    </w:p>
    <w:p w:rsidR="00AF5B37" w:rsidRPr="00AF5B37" w:rsidRDefault="00AF5B37" w:rsidP="00AF5B37">
      <w:pPr>
        <w:spacing w:after="160" w:line="259" w:lineRule="auto"/>
        <w:rPr>
          <w:rFonts w:cstheme="minorHAnsi"/>
          <w:b/>
          <w:sz w:val="28"/>
          <w:szCs w:val="28"/>
        </w:rPr>
      </w:pPr>
      <w:r w:rsidRPr="00631A62">
        <w:rPr>
          <w:rFonts w:cstheme="minorHAnsi"/>
          <w:b/>
          <w:sz w:val="20"/>
          <w:szCs w:val="20"/>
        </w:rPr>
        <w:t>DATE OF REVIEW</w:t>
      </w:r>
      <w:proofErr w:type="gramStart"/>
      <w:r w:rsidRPr="00AF5B37">
        <w:rPr>
          <w:rFonts w:cstheme="minorHAnsi"/>
          <w:b/>
          <w:sz w:val="28"/>
          <w:szCs w:val="28"/>
        </w:rPr>
        <w:t>:</w:t>
      </w:r>
      <w:r w:rsidR="00384937">
        <w:rPr>
          <w:rFonts w:cstheme="minorHAnsi"/>
          <w:b/>
          <w:sz w:val="28"/>
          <w:szCs w:val="28"/>
        </w:rPr>
        <w:t>_</w:t>
      </w:r>
      <w:proofErr w:type="gramEnd"/>
      <w:r w:rsidR="00384937">
        <w:rPr>
          <w:rFonts w:cstheme="minorHAnsi"/>
          <w:b/>
          <w:sz w:val="28"/>
          <w:szCs w:val="28"/>
        </w:rPr>
        <w:t>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26"/>
        <w:gridCol w:w="900"/>
        <w:gridCol w:w="1062"/>
        <w:gridCol w:w="1134"/>
        <w:gridCol w:w="866"/>
        <w:gridCol w:w="891"/>
        <w:gridCol w:w="7"/>
        <w:gridCol w:w="859"/>
        <w:gridCol w:w="855"/>
        <w:gridCol w:w="1088"/>
        <w:gridCol w:w="973"/>
      </w:tblGrid>
      <w:tr w:rsidR="00AF5B37" w:rsidTr="00AF5B37">
        <w:tc>
          <w:tcPr>
            <w:tcW w:w="1129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Provider Name</w:t>
            </w:r>
          </w:p>
        </w:tc>
        <w:tc>
          <w:tcPr>
            <w:tcW w:w="1026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Provider Agency</w:t>
            </w:r>
          </w:p>
        </w:tc>
        <w:tc>
          <w:tcPr>
            <w:tcW w:w="900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CCS Training</w:t>
            </w:r>
          </w:p>
        </w:tc>
        <w:tc>
          <w:tcPr>
            <w:tcW w:w="1062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Credential License or Certificate</w:t>
            </w:r>
          </w:p>
        </w:tc>
        <w:tc>
          <w:tcPr>
            <w:tcW w:w="1134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Background Check</w:t>
            </w:r>
          </w:p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66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Resume</w:t>
            </w:r>
          </w:p>
        </w:tc>
        <w:tc>
          <w:tcPr>
            <w:tcW w:w="898" w:type="dxa"/>
            <w:gridSpan w:val="2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Diploma</w:t>
            </w:r>
          </w:p>
        </w:tc>
        <w:tc>
          <w:tcPr>
            <w:tcW w:w="859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Contract on File?</w:t>
            </w:r>
          </w:p>
        </w:tc>
        <w:tc>
          <w:tcPr>
            <w:tcW w:w="855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Ongoing Training</w:t>
            </w:r>
          </w:p>
        </w:tc>
        <w:tc>
          <w:tcPr>
            <w:tcW w:w="1088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F5B37">
              <w:rPr>
                <w:rFonts w:asciiTheme="minorHAnsi" w:hAnsiTheme="minorHAnsi" w:cstheme="minorHAnsi"/>
                <w:b/>
              </w:rPr>
              <w:t>Supervision 1 hour for every 30 contact hours</w:t>
            </w:r>
          </w:p>
        </w:tc>
        <w:tc>
          <w:tcPr>
            <w:tcW w:w="973" w:type="dxa"/>
          </w:tcPr>
          <w:p w:rsidR="00AF5B37" w:rsidRPr="00AF5B37" w:rsidRDefault="00AF5B37" w:rsidP="00AF5B37">
            <w:pPr>
              <w:pStyle w:val="forms"/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Reference Check Copies</w:t>
            </w:r>
          </w:p>
        </w:tc>
      </w:tr>
      <w:tr w:rsidR="00AF5B37" w:rsidTr="00384937">
        <w:trPr>
          <w:trHeight w:val="720"/>
        </w:trPr>
        <w:tc>
          <w:tcPr>
            <w:tcW w:w="1129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2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00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62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134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91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  <w:gridSpan w:val="2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55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88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73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</w:tr>
      <w:tr w:rsidR="00AF5B37" w:rsidTr="00384937">
        <w:trPr>
          <w:trHeight w:val="720"/>
        </w:trPr>
        <w:tc>
          <w:tcPr>
            <w:tcW w:w="1129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2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00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62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134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91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  <w:gridSpan w:val="2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55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88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73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</w:tr>
      <w:tr w:rsidR="00AF5B37" w:rsidTr="00384937">
        <w:trPr>
          <w:trHeight w:val="720"/>
        </w:trPr>
        <w:tc>
          <w:tcPr>
            <w:tcW w:w="1129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2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00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62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134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91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  <w:gridSpan w:val="2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55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88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73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</w:tr>
      <w:tr w:rsidR="00AF5B37" w:rsidTr="00384937">
        <w:trPr>
          <w:trHeight w:val="720"/>
        </w:trPr>
        <w:tc>
          <w:tcPr>
            <w:tcW w:w="1129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2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00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62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134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91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  <w:gridSpan w:val="2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55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88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73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</w:tr>
      <w:tr w:rsidR="00AF5B37" w:rsidTr="00384937">
        <w:trPr>
          <w:trHeight w:val="720"/>
        </w:trPr>
        <w:tc>
          <w:tcPr>
            <w:tcW w:w="1129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2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00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62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134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91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66" w:type="dxa"/>
            <w:gridSpan w:val="2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855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1088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  <w:tc>
          <w:tcPr>
            <w:tcW w:w="973" w:type="dxa"/>
          </w:tcPr>
          <w:p w:rsidR="00AF5B37" w:rsidRDefault="00AF5B37" w:rsidP="00A32A58">
            <w:pPr>
              <w:pStyle w:val="forms"/>
              <w:spacing w:before="60" w:after="60"/>
            </w:pPr>
          </w:p>
        </w:tc>
      </w:tr>
    </w:tbl>
    <w:p w:rsidR="00AF5B37" w:rsidRPr="00237567" w:rsidRDefault="00AF5B37" w:rsidP="00A32A58">
      <w:pPr>
        <w:pStyle w:val="forms"/>
        <w:spacing w:before="60" w:after="60"/>
      </w:pPr>
    </w:p>
    <w:sectPr w:rsidR="00AF5B37" w:rsidRPr="00237567" w:rsidSect="008458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37" w:rsidRDefault="00384937" w:rsidP="00384937">
      <w:pPr>
        <w:spacing w:after="0" w:line="240" w:lineRule="auto"/>
      </w:pPr>
      <w:r>
        <w:separator/>
      </w:r>
    </w:p>
  </w:endnote>
  <w:endnote w:type="continuationSeparator" w:id="0">
    <w:p w:rsidR="00384937" w:rsidRDefault="00384937" w:rsidP="0038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37" w:rsidRPr="00384937" w:rsidRDefault="00384937">
    <w:pPr>
      <w:pStyle w:val="Footer"/>
      <w:rPr>
        <w:i/>
      </w:rPr>
    </w:pPr>
    <w:r w:rsidRPr="00384937">
      <w:rPr>
        <w:i/>
      </w:rPr>
      <w:t>Updated 3.12.19</w:t>
    </w:r>
  </w:p>
  <w:p w:rsidR="00384937" w:rsidRDefault="0038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37" w:rsidRDefault="00384937" w:rsidP="00384937">
      <w:pPr>
        <w:spacing w:after="0" w:line="240" w:lineRule="auto"/>
      </w:pPr>
      <w:r>
        <w:separator/>
      </w:r>
    </w:p>
  </w:footnote>
  <w:footnote w:type="continuationSeparator" w:id="0">
    <w:p w:rsidR="00384937" w:rsidRDefault="00384937" w:rsidP="0038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0F3"/>
    <w:multiLevelType w:val="hybridMultilevel"/>
    <w:tmpl w:val="AFB8B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EB9"/>
    <w:multiLevelType w:val="hybridMultilevel"/>
    <w:tmpl w:val="FB6C0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7719"/>
    <w:multiLevelType w:val="hybridMultilevel"/>
    <w:tmpl w:val="AD6806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6E07"/>
    <w:multiLevelType w:val="hybridMultilevel"/>
    <w:tmpl w:val="3836D250"/>
    <w:lvl w:ilvl="0" w:tplc="E00EF4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30BE"/>
    <w:multiLevelType w:val="hybridMultilevel"/>
    <w:tmpl w:val="3836D250"/>
    <w:lvl w:ilvl="0" w:tplc="E00EF4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B2864"/>
    <w:multiLevelType w:val="hybridMultilevel"/>
    <w:tmpl w:val="963AB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08"/>
    <w:rsid w:val="0003680E"/>
    <w:rsid w:val="00063521"/>
    <w:rsid w:val="000843DF"/>
    <w:rsid w:val="00096029"/>
    <w:rsid w:val="000A2B42"/>
    <w:rsid w:val="000C602E"/>
    <w:rsid w:val="000D35DB"/>
    <w:rsid w:val="001246B7"/>
    <w:rsid w:val="001247A1"/>
    <w:rsid w:val="00143E49"/>
    <w:rsid w:val="001E3CDE"/>
    <w:rsid w:val="001F2464"/>
    <w:rsid w:val="001F2D08"/>
    <w:rsid w:val="001F3553"/>
    <w:rsid w:val="00217B41"/>
    <w:rsid w:val="00227B5D"/>
    <w:rsid w:val="00237567"/>
    <w:rsid w:val="002616C6"/>
    <w:rsid w:val="0027284D"/>
    <w:rsid w:val="003021F2"/>
    <w:rsid w:val="003026DE"/>
    <w:rsid w:val="003049B3"/>
    <w:rsid w:val="003214D0"/>
    <w:rsid w:val="00340323"/>
    <w:rsid w:val="003729EF"/>
    <w:rsid w:val="00384937"/>
    <w:rsid w:val="003E3D7C"/>
    <w:rsid w:val="003F43F9"/>
    <w:rsid w:val="0040782F"/>
    <w:rsid w:val="00452E2E"/>
    <w:rsid w:val="004B0857"/>
    <w:rsid w:val="005010C2"/>
    <w:rsid w:val="005937BF"/>
    <w:rsid w:val="005A4D9D"/>
    <w:rsid w:val="005C70D6"/>
    <w:rsid w:val="005F3119"/>
    <w:rsid w:val="00631A62"/>
    <w:rsid w:val="0064188F"/>
    <w:rsid w:val="006B0EF3"/>
    <w:rsid w:val="006C702C"/>
    <w:rsid w:val="006F31DC"/>
    <w:rsid w:val="00704388"/>
    <w:rsid w:val="007170F8"/>
    <w:rsid w:val="007805B0"/>
    <w:rsid w:val="007C1344"/>
    <w:rsid w:val="007E1E61"/>
    <w:rsid w:val="007E71CB"/>
    <w:rsid w:val="00806ED4"/>
    <w:rsid w:val="00814BA6"/>
    <w:rsid w:val="00844B01"/>
    <w:rsid w:val="00844E91"/>
    <w:rsid w:val="00845808"/>
    <w:rsid w:val="00875736"/>
    <w:rsid w:val="00880770"/>
    <w:rsid w:val="00882A40"/>
    <w:rsid w:val="008A47D2"/>
    <w:rsid w:val="008B60A5"/>
    <w:rsid w:val="008D3C70"/>
    <w:rsid w:val="008E4CE5"/>
    <w:rsid w:val="00914741"/>
    <w:rsid w:val="00921152"/>
    <w:rsid w:val="00941891"/>
    <w:rsid w:val="009543C1"/>
    <w:rsid w:val="009554AC"/>
    <w:rsid w:val="009A17AF"/>
    <w:rsid w:val="009A3E65"/>
    <w:rsid w:val="009B0441"/>
    <w:rsid w:val="009B4DBC"/>
    <w:rsid w:val="00A30F1D"/>
    <w:rsid w:val="00A32A58"/>
    <w:rsid w:val="00A33BD8"/>
    <w:rsid w:val="00A40D6F"/>
    <w:rsid w:val="00A40E91"/>
    <w:rsid w:val="00A52BAA"/>
    <w:rsid w:val="00A810A1"/>
    <w:rsid w:val="00AB6ECF"/>
    <w:rsid w:val="00AC3F99"/>
    <w:rsid w:val="00AE0EE6"/>
    <w:rsid w:val="00AF5B37"/>
    <w:rsid w:val="00B1493C"/>
    <w:rsid w:val="00B26BCD"/>
    <w:rsid w:val="00B66CFF"/>
    <w:rsid w:val="00B67334"/>
    <w:rsid w:val="00B76607"/>
    <w:rsid w:val="00BC632E"/>
    <w:rsid w:val="00BE521B"/>
    <w:rsid w:val="00C5106F"/>
    <w:rsid w:val="00C56361"/>
    <w:rsid w:val="00C665DC"/>
    <w:rsid w:val="00C8439F"/>
    <w:rsid w:val="00CA70E2"/>
    <w:rsid w:val="00D21C8D"/>
    <w:rsid w:val="00D31E44"/>
    <w:rsid w:val="00D40C4D"/>
    <w:rsid w:val="00D55E8A"/>
    <w:rsid w:val="00D67EB5"/>
    <w:rsid w:val="00E03139"/>
    <w:rsid w:val="00E5456F"/>
    <w:rsid w:val="00E74075"/>
    <w:rsid w:val="00ED23B3"/>
    <w:rsid w:val="00ED340C"/>
    <w:rsid w:val="00EE0C7D"/>
    <w:rsid w:val="00EE4B0D"/>
    <w:rsid w:val="00EE7063"/>
    <w:rsid w:val="00EE78C2"/>
    <w:rsid w:val="00EF2042"/>
    <w:rsid w:val="00F0501A"/>
    <w:rsid w:val="00F371D5"/>
    <w:rsid w:val="00F530E4"/>
    <w:rsid w:val="00F66A51"/>
    <w:rsid w:val="00F93410"/>
    <w:rsid w:val="00FC2FD7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99A7"/>
  <w15:docId w15:val="{DA9F5669-B875-4A59-9ABA-C03FBE85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Header"/>
    <w:rsid w:val="00D67EB5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EB5"/>
  </w:style>
  <w:style w:type="paragraph" w:styleId="ListParagraph">
    <w:name w:val="List Paragraph"/>
    <w:basedOn w:val="Normal"/>
    <w:uiPriority w:val="34"/>
    <w:qFormat/>
    <w:rsid w:val="00D67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474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8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06E1-C610-46C2-BF4F-19931ED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Courtney, Christina L.</dc:creator>
  <cp:lastModifiedBy>Meagan Grabarski</cp:lastModifiedBy>
  <cp:revision>7</cp:revision>
  <cp:lastPrinted>2019-03-20T16:20:00Z</cp:lastPrinted>
  <dcterms:created xsi:type="dcterms:W3CDTF">2019-03-12T16:50:00Z</dcterms:created>
  <dcterms:modified xsi:type="dcterms:W3CDTF">2021-01-20T16:18:00Z</dcterms:modified>
</cp:coreProperties>
</file>