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516" w:rsidRDefault="004C2D25" w:rsidP="00EA3C67">
      <w:pPr>
        <w:spacing w:after="0" w:line="240" w:lineRule="auto"/>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Regional CCS</w:t>
      </w:r>
      <w:r w:rsidR="00F3682B" w:rsidRPr="00F3682B">
        <w:rPr>
          <w:rFonts w:ascii="Times New Roman" w:hAnsi="Times New Roman" w:cs="Times New Roman"/>
          <w:sz w:val="28"/>
          <w:szCs w:val="28"/>
        </w:rPr>
        <w:t xml:space="preserve"> </w:t>
      </w:r>
      <w:r w:rsidR="00C65516">
        <w:rPr>
          <w:rFonts w:ascii="Times New Roman" w:hAnsi="Times New Roman" w:cs="Times New Roman"/>
          <w:sz w:val="28"/>
          <w:szCs w:val="28"/>
        </w:rPr>
        <w:t xml:space="preserve">Coordinating Committee (RCC) </w:t>
      </w:r>
    </w:p>
    <w:p w:rsidR="00E80C06" w:rsidRPr="00F3682B" w:rsidRDefault="00E80C06" w:rsidP="00F3682B">
      <w:pPr>
        <w:spacing w:after="0" w:line="240" w:lineRule="auto"/>
        <w:jc w:val="center"/>
        <w:rPr>
          <w:rFonts w:ascii="Times New Roman" w:hAnsi="Times New Roman" w:cs="Times New Roman"/>
          <w:sz w:val="28"/>
          <w:szCs w:val="28"/>
        </w:rPr>
      </w:pPr>
    </w:p>
    <w:p w:rsidR="00F94808" w:rsidRDefault="00F94808" w:rsidP="0086733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Meeting Minutes</w:t>
      </w:r>
    </w:p>
    <w:p w:rsidR="00F3682B" w:rsidRDefault="00F3249D" w:rsidP="0086733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October 1st</w:t>
      </w:r>
      <w:r w:rsidR="00C65516">
        <w:rPr>
          <w:rFonts w:ascii="Times New Roman" w:hAnsi="Times New Roman" w:cs="Times New Roman"/>
          <w:sz w:val="28"/>
          <w:szCs w:val="28"/>
        </w:rPr>
        <w:t xml:space="preserve"> </w:t>
      </w:r>
      <w:r w:rsidR="00F3682B" w:rsidRPr="00F3682B">
        <w:rPr>
          <w:rFonts w:ascii="Times New Roman" w:hAnsi="Times New Roman" w:cs="Times New Roman"/>
          <w:sz w:val="28"/>
          <w:szCs w:val="28"/>
        </w:rPr>
        <w:t>201</w:t>
      </w:r>
      <w:r w:rsidR="00332637">
        <w:rPr>
          <w:rFonts w:ascii="Times New Roman" w:hAnsi="Times New Roman" w:cs="Times New Roman"/>
          <w:sz w:val="28"/>
          <w:szCs w:val="28"/>
        </w:rPr>
        <w:t>4</w:t>
      </w:r>
    </w:p>
    <w:p w:rsidR="00E80C06" w:rsidRDefault="00C1300A" w:rsidP="0086733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9:00</w:t>
      </w:r>
      <w:r w:rsidR="00EA3C67">
        <w:rPr>
          <w:rFonts w:ascii="Times New Roman" w:hAnsi="Times New Roman" w:cs="Times New Roman"/>
          <w:b/>
          <w:sz w:val="28"/>
          <w:szCs w:val="28"/>
        </w:rPr>
        <w:t>-1</w:t>
      </w:r>
      <w:r w:rsidR="00F94808">
        <w:rPr>
          <w:rFonts w:ascii="Times New Roman" w:hAnsi="Times New Roman" w:cs="Times New Roman"/>
          <w:b/>
          <w:sz w:val="28"/>
          <w:szCs w:val="28"/>
        </w:rPr>
        <w:t>2</w:t>
      </w:r>
      <w:r w:rsidR="00EA3C67">
        <w:rPr>
          <w:rFonts w:ascii="Times New Roman" w:hAnsi="Times New Roman" w:cs="Times New Roman"/>
          <w:b/>
          <w:sz w:val="28"/>
          <w:szCs w:val="28"/>
        </w:rPr>
        <w:t>:</w:t>
      </w:r>
      <w:r w:rsidR="00D943CF">
        <w:rPr>
          <w:rFonts w:ascii="Times New Roman" w:hAnsi="Times New Roman" w:cs="Times New Roman"/>
          <w:b/>
          <w:sz w:val="28"/>
          <w:szCs w:val="28"/>
        </w:rPr>
        <w:t>0</w:t>
      </w:r>
      <w:r w:rsidR="00EA3C67">
        <w:rPr>
          <w:rFonts w:ascii="Times New Roman" w:hAnsi="Times New Roman" w:cs="Times New Roman"/>
          <w:b/>
          <w:sz w:val="28"/>
          <w:szCs w:val="28"/>
        </w:rPr>
        <w:t>0</w:t>
      </w:r>
    </w:p>
    <w:p w:rsidR="00256421" w:rsidRPr="00E80C06" w:rsidRDefault="00256421" w:rsidP="0086733F">
      <w:pPr>
        <w:spacing w:after="0" w:line="240" w:lineRule="auto"/>
        <w:jc w:val="center"/>
        <w:rPr>
          <w:rFonts w:ascii="Times New Roman" w:hAnsi="Times New Roman" w:cs="Times New Roman"/>
          <w:b/>
          <w:sz w:val="28"/>
          <w:szCs w:val="28"/>
        </w:rPr>
      </w:pPr>
    </w:p>
    <w:p w:rsidR="00F94808" w:rsidRDefault="00F94808" w:rsidP="00F94808">
      <w:r w:rsidRPr="00C84E7A">
        <w:rPr>
          <w:b/>
          <w:u w:val="single"/>
        </w:rPr>
        <w:t>Committee Members</w:t>
      </w:r>
      <w:r w:rsidRPr="0089036F">
        <w:rPr>
          <w:b/>
        </w:rPr>
        <w:t>:</w:t>
      </w:r>
      <w:r>
        <w:t xml:space="preserve">  </w:t>
      </w:r>
      <w:r w:rsidRPr="0089036F">
        <w:t xml:space="preserve">Tom Charles, Erika Dorrington, Tim Cottingham, JoAnn Geiger, Dan Arellano, Cindy Skipshak, </w:t>
      </w:r>
      <w:r>
        <w:t xml:space="preserve">Jana Tetzlaff, </w:t>
      </w:r>
      <w:r w:rsidRPr="0089036F">
        <w:t xml:space="preserve">Darlene </w:t>
      </w:r>
      <w:proofErr w:type="spellStart"/>
      <w:r w:rsidRPr="0089036F">
        <w:t>Wedde</w:t>
      </w:r>
      <w:proofErr w:type="spellEnd"/>
      <w:r w:rsidRPr="0089036F">
        <w:t xml:space="preserve">, Dennis </w:t>
      </w:r>
      <w:proofErr w:type="spellStart"/>
      <w:r w:rsidR="00F8707C">
        <w:t>Wedde</w:t>
      </w:r>
      <w:proofErr w:type="spellEnd"/>
      <w:r w:rsidR="00F8707C">
        <w:t>, Clint Stark</w:t>
      </w:r>
    </w:p>
    <w:p w:rsidR="00F94808" w:rsidRDefault="00F94808" w:rsidP="00F94808">
      <w:r w:rsidRPr="00C84E7A">
        <w:rPr>
          <w:b/>
          <w:u w:val="single"/>
        </w:rPr>
        <w:t>Participants:</w:t>
      </w:r>
      <w:r>
        <w:t xml:space="preserve">  Tom Charles, Erika </w:t>
      </w:r>
      <w:proofErr w:type="spellStart"/>
      <w:r>
        <w:t>Dorrington</w:t>
      </w:r>
      <w:proofErr w:type="spellEnd"/>
      <w:r>
        <w:t xml:space="preserve">, Tim </w:t>
      </w:r>
      <w:proofErr w:type="spellStart"/>
      <w:r>
        <w:t>Cottingham</w:t>
      </w:r>
      <w:proofErr w:type="spellEnd"/>
      <w:r>
        <w:t xml:space="preserve">, JoAnn Geiger, Darlene </w:t>
      </w:r>
      <w:proofErr w:type="spellStart"/>
      <w:r>
        <w:t>Wedde</w:t>
      </w:r>
      <w:proofErr w:type="spellEnd"/>
      <w:r>
        <w:t xml:space="preserve">, Dennis </w:t>
      </w:r>
      <w:proofErr w:type="spellStart"/>
      <w:r>
        <w:t>Wedde</w:t>
      </w:r>
      <w:proofErr w:type="spellEnd"/>
      <w:r>
        <w:t xml:space="preserve">, Clint Stark, Philip Robinson, Kathryn Goel, , Diane Cable, Scott Ethan, Renee </w:t>
      </w:r>
      <w:proofErr w:type="spellStart"/>
      <w:r>
        <w:t>Soroko</w:t>
      </w:r>
      <w:proofErr w:type="spellEnd"/>
      <w:r>
        <w:t xml:space="preserve">, LeRoy Dissing, Gretchen Malkowsky, </w:t>
      </w:r>
      <w:r w:rsidR="00F8707C">
        <w:t xml:space="preserve"> Jana Tetzlaff, Debra Crawford, Lori </w:t>
      </w:r>
      <w:proofErr w:type="spellStart"/>
      <w:r w:rsidR="00F8707C">
        <w:t>Chipman</w:t>
      </w:r>
      <w:proofErr w:type="spellEnd"/>
      <w:r w:rsidR="00F8707C">
        <w:t>, Wendy Pierce,  Roxanne Haedt</w:t>
      </w:r>
    </w:p>
    <w:p w:rsidR="00F94808" w:rsidRDefault="00F94808" w:rsidP="00F94808">
      <w:r>
        <w:t>Joined at 10:30 by: Dawn Buchholz, Brenda Ruby, Michele Marks</w:t>
      </w:r>
    </w:p>
    <w:p w:rsidR="00565495" w:rsidRDefault="00E80C06" w:rsidP="00F3682B">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D943CF" w:rsidRDefault="005A3F66" w:rsidP="003803ED">
      <w:pPr>
        <w:pStyle w:val="ListParagraph"/>
        <w:numPr>
          <w:ilvl w:val="0"/>
          <w:numId w:val="11"/>
        </w:numPr>
        <w:spacing w:after="0" w:line="240" w:lineRule="auto"/>
        <w:rPr>
          <w:rFonts w:ascii="Times New Roman" w:hAnsi="Times New Roman" w:cs="Times New Roman"/>
          <w:sz w:val="24"/>
          <w:szCs w:val="24"/>
        </w:rPr>
      </w:pPr>
      <w:r w:rsidRPr="003803ED">
        <w:rPr>
          <w:rFonts w:ascii="Times New Roman" w:hAnsi="Times New Roman" w:cs="Times New Roman"/>
          <w:sz w:val="24"/>
          <w:szCs w:val="24"/>
        </w:rPr>
        <w:t xml:space="preserve">Welcome and </w:t>
      </w:r>
      <w:r w:rsidR="006A4C26" w:rsidRPr="003803ED">
        <w:rPr>
          <w:rFonts w:ascii="Times New Roman" w:hAnsi="Times New Roman" w:cs="Times New Roman"/>
          <w:sz w:val="24"/>
          <w:szCs w:val="24"/>
        </w:rPr>
        <w:t>Introductions of all M</w:t>
      </w:r>
      <w:r w:rsidR="00D943CF" w:rsidRPr="003803ED">
        <w:rPr>
          <w:rFonts w:ascii="Times New Roman" w:hAnsi="Times New Roman" w:cs="Times New Roman"/>
          <w:sz w:val="24"/>
          <w:szCs w:val="24"/>
        </w:rPr>
        <w:t>embers</w:t>
      </w:r>
    </w:p>
    <w:p w:rsidR="003803ED" w:rsidRDefault="003803ED" w:rsidP="003803ED">
      <w:pPr>
        <w:pStyle w:val="ListParagraph"/>
        <w:spacing w:after="0" w:line="240" w:lineRule="auto"/>
        <w:rPr>
          <w:rFonts w:ascii="Times New Roman" w:hAnsi="Times New Roman" w:cs="Times New Roman"/>
          <w:sz w:val="24"/>
          <w:szCs w:val="24"/>
        </w:rPr>
      </w:pPr>
    </w:p>
    <w:p w:rsidR="003803ED" w:rsidRPr="003803ED" w:rsidRDefault="003803ED" w:rsidP="003803ED">
      <w:pPr>
        <w:pStyle w:val="ListParagraph"/>
        <w:numPr>
          <w:ilvl w:val="0"/>
          <w:numId w:val="11"/>
        </w:numPr>
        <w:rPr>
          <w:rFonts w:ascii="Times New Roman" w:hAnsi="Times New Roman" w:cs="Times New Roman"/>
          <w:sz w:val="24"/>
          <w:szCs w:val="24"/>
        </w:rPr>
      </w:pPr>
      <w:r w:rsidRPr="004B31C8">
        <w:rPr>
          <w:rFonts w:ascii="Times New Roman" w:hAnsi="Times New Roman" w:cs="Times New Roman"/>
          <w:b/>
          <w:sz w:val="24"/>
          <w:szCs w:val="24"/>
        </w:rPr>
        <w:t>Review /Approval of Agenda</w:t>
      </w:r>
      <w:r w:rsidR="00F94808">
        <w:rPr>
          <w:rFonts w:ascii="Times New Roman" w:hAnsi="Times New Roman" w:cs="Times New Roman"/>
          <w:sz w:val="24"/>
          <w:szCs w:val="24"/>
        </w:rPr>
        <w:t xml:space="preserve">: One consumer present.  </w:t>
      </w:r>
      <w:r w:rsidR="00B62CC5">
        <w:rPr>
          <w:rFonts w:ascii="Times New Roman" w:hAnsi="Times New Roman" w:cs="Times New Roman"/>
          <w:sz w:val="24"/>
          <w:szCs w:val="24"/>
        </w:rPr>
        <w:t>Quorum</w:t>
      </w:r>
      <w:r w:rsidR="00F94808">
        <w:rPr>
          <w:rFonts w:ascii="Times New Roman" w:hAnsi="Times New Roman" w:cs="Times New Roman"/>
          <w:sz w:val="24"/>
          <w:szCs w:val="24"/>
        </w:rPr>
        <w:t xml:space="preserve"> is one candidate from each consortium partner.  Agenda is approved.</w:t>
      </w:r>
    </w:p>
    <w:p w:rsidR="003803ED" w:rsidRPr="003803ED" w:rsidRDefault="003803ED" w:rsidP="003803ED">
      <w:pPr>
        <w:pStyle w:val="ListParagraph"/>
        <w:rPr>
          <w:rFonts w:ascii="Times New Roman" w:hAnsi="Times New Roman" w:cs="Times New Roman"/>
          <w:sz w:val="24"/>
          <w:szCs w:val="24"/>
        </w:rPr>
      </w:pPr>
    </w:p>
    <w:p w:rsidR="003803ED" w:rsidRDefault="003803ED" w:rsidP="003803ED">
      <w:pPr>
        <w:pStyle w:val="ListParagraph"/>
        <w:numPr>
          <w:ilvl w:val="0"/>
          <w:numId w:val="11"/>
        </w:numPr>
        <w:spacing w:after="0" w:line="240" w:lineRule="auto"/>
        <w:rPr>
          <w:rFonts w:ascii="Times New Roman" w:hAnsi="Times New Roman" w:cs="Times New Roman"/>
          <w:sz w:val="24"/>
          <w:szCs w:val="24"/>
        </w:rPr>
      </w:pPr>
      <w:r w:rsidRPr="004B31C8">
        <w:rPr>
          <w:rFonts w:ascii="Times New Roman" w:hAnsi="Times New Roman" w:cs="Times New Roman"/>
          <w:b/>
          <w:sz w:val="24"/>
          <w:szCs w:val="24"/>
        </w:rPr>
        <w:t>Review/ Approval of Minutes</w:t>
      </w:r>
      <w:r w:rsidR="00F94808">
        <w:rPr>
          <w:rFonts w:ascii="Times New Roman" w:hAnsi="Times New Roman" w:cs="Times New Roman"/>
          <w:sz w:val="24"/>
          <w:szCs w:val="24"/>
        </w:rPr>
        <w:t>:  Agenda is approved</w:t>
      </w:r>
    </w:p>
    <w:p w:rsidR="003803ED" w:rsidRDefault="003803ED" w:rsidP="00D943CF">
      <w:pPr>
        <w:spacing w:after="0" w:line="240" w:lineRule="auto"/>
        <w:rPr>
          <w:rFonts w:ascii="Times New Roman" w:hAnsi="Times New Roman" w:cs="Times New Roman"/>
          <w:sz w:val="24"/>
          <w:szCs w:val="24"/>
        </w:rPr>
      </w:pPr>
    </w:p>
    <w:p w:rsidR="00F94808" w:rsidRPr="004B31C8" w:rsidRDefault="00D943CF" w:rsidP="00F94808">
      <w:pPr>
        <w:pStyle w:val="ListParagraph"/>
        <w:numPr>
          <w:ilvl w:val="0"/>
          <w:numId w:val="11"/>
        </w:numPr>
        <w:spacing w:after="0" w:line="240" w:lineRule="auto"/>
        <w:rPr>
          <w:rFonts w:ascii="Times New Roman" w:hAnsi="Times New Roman" w:cs="Times New Roman"/>
          <w:sz w:val="24"/>
          <w:szCs w:val="24"/>
        </w:rPr>
      </w:pPr>
      <w:r w:rsidRPr="004B31C8">
        <w:rPr>
          <w:rFonts w:ascii="Times New Roman" w:hAnsi="Times New Roman" w:cs="Times New Roman"/>
          <w:b/>
          <w:sz w:val="24"/>
          <w:szCs w:val="24"/>
        </w:rPr>
        <w:t xml:space="preserve">Brief </w:t>
      </w:r>
      <w:r w:rsidR="006A4C26" w:rsidRPr="004B31C8">
        <w:rPr>
          <w:rFonts w:ascii="Times New Roman" w:hAnsi="Times New Roman" w:cs="Times New Roman"/>
          <w:b/>
          <w:sz w:val="24"/>
          <w:szCs w:val="24"/>
        </w:rPr>
        <w:t>Updates per County</w:t>
      </w:r>
      <w:r w:rsidR="00F94808" w:rsidRPr="004B31C8">
        <w:rPr>
          <w:rFonts w:ascii="Times New Roman" w:hAnsi="Times New Roman" w:cs="Times New Roman"/>
          <w:sz w:val="24"/>
          <w:szCs w:val="24"/>
        </w:rPr>
        <w:t>:</w:t>
      </w:r>
    </w:p>
    <w:p w:rsidR="00F94808" w:rsidRDefault="00F94808" w:rsidP="00F94808">
      <w:pPr>
        <w:spacing w:after="0" w:line="240" w:lineRule="auto"/>
        <w:rPr>
          <w:rFonts w:ascii="Times New Roman" w:hAnsi="Times New Roman" w:cs="Times New Roman"/>
          <w:sz w:val="24"/>
          <w:szCs w:val="24"/>
        </w:rPr>
      </w:pPr>
      <w:r w:rsidRPr="004B31C8">
        <w:rPr>
          <w:rFonts w:ascii="Times New Roman" w:hAnsi="Times New Roman" w:cs="Times New Roman"/>
          <w:b/>
          <w:sz w:val="24"/>
          <w:szCs w:val="24"/>
        </w:rPr>
        <w:t>Adams</w:t>
      </w:r>
      <w:r>
        <w:rPr>
          <w:rFonts w:ascii="Times New Roman" w:hAnsi="Times New Roman" w:cs="Times New Roman"/>
          <w:sz w:val="24"/>
          <w:szCs w:val="24"/>
        </w:rPr>
        <w:t>:  Diane reports they are hiring a full time behavioral health supervisor who will focus on CCS and participate in future meetings.  Caseloads are increasing</w:t>
      </w:r>
    </w:p>
    <w:p w:rsidR="00F94808" w:rsidRDefault="00F94808" w:rsidP="00F94808">
      <w:pPr>
        <w:spacing w:after="0" w:line="240" w:lineRule="auto"/>
        <w:rPr>
          <w:rFonts w:ascii="Times New Roman" w:hAnsi="Times New Roman" w:cs="Times New Roman"/>
          <w:sz w:val="24"/>
          <w:szCs w:val="24"/>
        </w:rPr>
      </w:pPr>
      <w:r w:rsidRPr="004B31C8">
        <w:rPr>
          <w:rFonts w:ascii="Times New Roman" w:hAnsi="Times New Roman" w:cs="Times New Roman"/>
          <w:b/>
          <w:sz w:val="24"/>
          <w:szCs w:val="24"/>
        </w:rPr>
        <w:t>Green Lake</w:t>
      </w:r>
      <w:r>
        <w:rPr>
          <w:rFonts w:ascii="Times New Roman" w:hAnsi="Times New Roman" w:cs="Times New Roman"/>
          <w:sz w:val="24"/>
          <w:szCs w:val="24"/>
        </w:rPr>
        <w:t>: Le</w:t>
      </w:r>
      <w:r w:rsidR="00234CC4">
        <w:rPr>
          <w:rFonts w:ascii="Times New Roman" w:hAnsi="Times New Roman" w:cs="Times New Roman"/>
          <w:sz w:val="24"/>
          <w:szCs w:val="24"/>
        </w:rPr>
        <w:t>R</w:t>
      </w:r>
      <w:r>
        <w:rPr>
          <w:rFonts w:ascii="Times New Roman" w:hAnsi="Times New Roman" w:cs="Times New Roman"/>
          <w:sz w:val="24"/>
          <w:szCs w:val="24"/>
        </w:rPr>
        <w:t>oy shared the sub coordinating comm</w:t>
      </w:r>
      <w:r w:rsidR="00B62CC5">
        <w:rPr>
          <w:rFonts w:ascii="Times New Roman" w:hAnsi="Times New Roman" w:cs="Times New Roman"/>
          <w:sz w:val="24"/>
          <w:szCs w:val="24"/>
        </w:rPr>
        <w:t>ittee</w:t>
      </w:r>
      <w:r w:rsidR="00234CC4">
        <w:rPr>
          <w:rFonts w:ascii="Times New Roman" w:hAnsi="Times New Roman" w:cs="Times New Roman"/>
          <w:sz w:val="24"/>
          <w:szCs w:val="24"/>
        </w:rPr>
        <w:t xml:space="preserve"> met to review policies. </w:t>
      </w:r>
      <w:r w:rsidR="00234CC4" w:rsidRPr="00234CC4">
        <w:rPr>
          <w:rFonts w:ascii="Times New Roman" w:hAnsi="Times New Roman" w:cs="Times New Roman"/>
          <w:sz w:val="24"/>
          <w:szCs w:val="24"/>
        </w:rPr>
        <w:t>Subcommittee also discussed annual state review on certification.</w:t>
      </w:r>
      <w:r>
        <w:rPr>
          <w:rFonts w:ascii="Times New Roman" w:hAnsi="Times New Roman" w:cs="Times New Roman"/>
          <w:sz w:val="24"/>
          <w:szCs w:val="24"/>
        </w:rPr>
        <w:t xml:space="preserve"> </w:t>
      </w:r>
      <w:r w:rsidR="00234CC4">
        <w:rPr>
          <w:rFonts w:ascii="Times New Roman" w:hAnsi="Times New Roman" w:cs="Times New Roman"/>
          <w:sz w:val="24"/>
          <w:szCs w:val="24"/>
        </w:rPr>
        <w:t>The Dept. is working on</w:t>
      </w:r>
      <w:r>
        <w:rPr>
          <w:rFonts w:ascii="Times New Roman" w:hAnsi="Times New Roman" w:cs="Times New Roman"/>
          <w:sz w:val="24"/>
          <w:szCs w:val="24"/>
        </w:rPr>
        <w:t xml:space="preserve"> design plans and implementation of utilizing Neshkoro </w:t>
      </w:r>
      <w:r w:rsidR="00256421">
        <w:rPr>
          <w:rFonts w:ascii="Times New Roman" w:hAnsi="Times New Roman" w:cs="Times New Roman"/>
          <w:sz w:val="24"/>
          <w:szCs w:val="24"/>
        </w:rPr>
        <w:t>School</w:t>
      </w:r>
      <w:r>
        <w:rPr>
          <w:rFonts w:ascii="Times New Roman" w:hAnsi="Times New Roman" w:cs="Times New Roman"/>
          <w:sz w:val="24"/>
          <w:szCs w:val="24"/>
        </w:rPr>
        <w:t xml:space="preserve">.  </w:t>
      </w:r>
    </w:p>
    <w:p w:rsidR="00F94808" w:rsidRDefault="00F94808" w:rsidP="00F94808">
      <w:pPr>
        <w:spacing w:after="0" w:line="240" w:lineRule="auto"/>
        <w:rPr>
          <w:rFonts w:ascii="Times New Roman" w:hAnsi="Times New Roman" w:cs="Times New Roman"/>
          <w:sz w:val="24"/>
          <w:szCs w:val="24"/>
        </w:rPr>
      </w:pPr>
      <w:r w:rsidRPr="004B31C8">
        <w:rPr>
          <w:rFonts w:ascii="Times New Roman" w:hAnsi="Times New Roman" w:cs="Times New Roman"/>
          <w:b/>
          <w:sz w:val="24"/>
          <w:szCs w:val="24"/>
        </w:rPr>
        <w:t>Juneau</w:t>
      </w:r>
      <w:r>
        <w:rPr>
          <w:rFonts w:ascii="Times New Roman" w:hAnsi="Times New Roman" w:cs="Times New Roman"/>
          <w:sz w:val="24"/>
          <w:szCs w:val="24"/>
        </w:rPr>
        <w:t>:  Joann reported they currently have two CCS consumers (one adult and one child).  A full time service facilitator has been hired and will start 10/15.  They are focusing on trauma informed care and consumers experience agency wide.</w:t>
      </w:r>
    </w:p>
    <w:p w:rsidR="00F94808" w:rsidRDefault="00F94808" w:rsidP="00F94808">
      <w:pPr>
        <w:spacing w:after="0" w:line="240" w:lineRule="auto"/>
        <w:rPr>
          <w:rFonts w:ascii="Times New Roman" w:hAnsi="Times New Roman" w:cs="Times New Roman"/>
          <w:sz w:val="24"/>
          <w:szCs w:val="24"/>
        </w:rPr>
      </w:pPr>
      <w:r w:rsidRPr="004B31C8">
        <w:rPr>
          <w:rFonts w:ascii="Times New Roman" w:hAnsi="Times New Roman" w:cs="Times New Roman"/>
          <w:b/>
          <w:sz w:val="24"/>
          <w:szCs w:val="24"/>
        </w:rPr>
        <w:t>Marquette</w:t>
      </w:r>
      <w:r>
        <w:rPr>
          <w:rFonts w:ascii="Times New Roman" w:hAnsi="Times New Roman" w:cs="Times New Roman"/>
          <w:sz w:val="24"/>
          <w:szCs w:val="24"/>
        </w:rPr>
        <w:t>: Not present</w:t>
      </w:r>
    </w:p>
    <w:p w:rsidR="00F94808" w:rsidRDefault="00F94808" w:rsidP="00F94808">
      <w:pPr>
        <w:spacing w:after="0" w:line="240" w:lineRule="auto"/>
        <w:rPr>
          <w:rFonts w:ascii="Times New Roman" w:hAnsi="Times New Roman" w:cs="Times New Roman"/>
          <w:sz w:val="24"/>
          <w:szCs w:val="24"/>
        </w:rPr>
      </w:pPr>
      <w:r w:rsidRPr="004B31C8">
        <w:rPr>
          <w:rFonts w:ascii="Times New Roman" w:hAnsi="Times New Roman" w:cs="Times New Roman"/>
          <w:b/>
          <w:sz w:val="24"/>
          <w:szCs w:val="24"/>
        </w:rPr>
        <w:t>Waupaca</w:t>
      </w:r>
      <w:r>
        <w:rPr>
          <w:rFonts w:ascii="Times New Roman" w:hAnsi="Times New Roman" w:cs="Times New Roman"/>
          <w:sz w:val="24"/>
          <w:szCs w:val="24"/>
        </w:rPr>
        <w:t xml:space="preserve">: Kathryn shared Waupaca is presenting CCS </w:t>
      </w:r>
      <w:r w:rsidR="00B62CC5">
        <w:rPr>
          <w:rFonts w:ascii="Times New Roman" w:hAnsi="Times New Roman" w:cs="Times New Roman"/>
          <w:sz w:val="24"/>
          <w:szCs w:val="24"/>
        </w:rPr>
        <w:t>certification</w:t>
      </w:r>
      <w:r>
        <w:rPr>
          <w:rFonts w:ascii="Times New Roman" w:hAnsi="Times New Roman" w:cs="Times New Roman"/>
          <w:sz w:val="24"/>
          <w:szCs w:val="24"/>
        </w:rPr>
        <w:t xml:space="preserve"> to DHHS board</w:t>
      </w:r>
      <w:r w:rsidR="00B62CC5">
        <w:rPr>
          <w:rFonts w:ascii="Times New Roman" w:hAnsi="Times New Roman" w:cs="Times New Roman"/>
          <w:sz w:val="24"/>
          <w:szCs w:val="24"/>
        </w:rPr>
        <w:t xml:space="preserve"> 10/1/14.  If approved, the next step is </w:t>
      </w:r>
      <w:r w:rsidR="00256421">
        <w:rPr>
          <w:rFonts w:ascii="Times New Roman" w:hAnsi="Times New Roman" w:cs="Times New Roman"/>
          <w:sz w:val="24"/>
          <w:szCs w:val="24"/>
        </w:rPr>
        <w:t>hiring</w:t>
      </w:r>
      <w:r w:rsidR="00B62CC5">
        <w:rPr>
          <w:rFonts w:ascii="Times New Roman" w:hAnsi="Times New Roman" w:cs="Times New Roman"/>
          <w:sz w:val="24"/>
          <w:szCs w:val="24"/>
        </w:rPr>
        <w:t xml:space="preserve"> a full time CCS coordinator.</w:t>
      </w:r>
    </w:p>
    <w:p w:rsidR="00B62CC5" w:rsidRDefault="00B62CC5" w:rsidP="00F94808">
      <w:pPr>
        <w:spacing w:after="0" w:line="240" w:lineRule="auto"/>
        <w:rPr>
          <w:rFonts w:ascii="Times New Roman" w:hAnsi="Times New Roman" w:cs="Times New Roman"/>
          <w:sz w:val="24"/>
          <w:szCs w:val="24"/>
        </w:rPr>
      </w:pPr>
      <w:r w:rsidRPr="004B31C8">
        <w:rPr>
          <w:rFonts w:ascii="Times New Roman" w:hAnsi="Times New Roman" w:cs="Times New Roman"/>
          <w:b/>
          <w:sz w:val="24"/>
          <w:szCs w:val="24"/>
        </w:rPr>
        <w:t>Waushara</w:t>
      </w:r>
      <w:r>
        <w:rPr>
          <w:rFonts w:ascii="Times New Roman" w:hAnsi="Times New Roman" w:cs="Times New Roman"/>
          <w:sz w:val="24"/>
          <w:szCs w:val="24"/>
        </w:rPr>
        <w:t>: Clint reported there are 22 CCS consumers.  Waushara has spent a lot of time in outreach with Public Health Department and assessing how their staff time can be CCS billable.  Clint spoke with “Rise Together” gr</w:t>
      </w:r>
      <w:r w:rsidR="00854E31">
        <w:rPr>
          <w:rFonts w:ascii="Times New Roman" w:hAnsi="Times New Roman" w:cs="Times New Roman"/>
          <w:sz w:val="24"/>
          <w:szCs w:val="24"/>
        </w:rPr>
        <w:t>o</w:t>
      </w:r>
      <w:r>
        <w:rPr>
          <w:rFonts w:ascii="Times New Roman" w:hAnsi="Times New Roman" w:cs="Times New Roman"/>
          <w:sz w:val="24"/>
          <w:szCs w:val="24"/>
        </w:rPr>
        <w:t xml:space="preserve">up about CCS and how to make program referrals.  Ted suggested Clint meet with La </w:t>
      </w:r>
      <w:r w:rsidR="00256421">
        <w:rPr>
          <w:rFonts w:ascii="Times New Roman" w:hAnsi="Times New Roman" w:cs="Times New Roman"/>
          <w:sz w:val="24"/>
          <w:szCs w:val="24"/>
        </w:rPr>
        <w:t>Clinica</w:t>
      </w:r>
      <w:r>
        <w:rPr>
          <w:rFonts w:ascii="Times New Roman" w:hAnsi="Times New Roman" w:cs="Times New Roman"/>
          <w:sz w:val="24"/>
          <w:szCs w:val="24"/>
        </w:rPr>
        <w:t xml:space="preserve"> clinicians to help them determine program eligibility as many are not familiar with criteria.  People may not understand what the program is or how to access.</w:t>
      </w:r>
    </w:p>
    <w:p w:rsidR="00B62CC5" w:rsidRDefault="00B62CC5" w:rsidP="00F94808">
      <w:pPr>
        <w:spacing w:after="0" w:line="240" w:lineRule="auto"/>
        <w:rPr>
          <w:rFonts w:ascii="Times New Roman" w:hAnsi="Times New Roman" w:cs="Times New Roman"/>
          <w:sz w:val="24"/>
          <w:szCs w:val="24"/>
        </w:rPr>
      </w:pPr>
    </w:p>
    <w:p w:rsidR="004B31C8" w:rsidRPr="00F94808" w:rsidRDefault="004B31C8" w:rsidP="00F94808">
      <w:pPr>
        <w:spacing w:after="0" w:line="240" w:lineRule="auto"/>
        <w:rPr>
          <w:rFonts w:ascii="Times New Roman" w:hAnsi="Times New Roman" w:cs="Times New Roman"/>
          <w:sz w:val="24"/>
          <w:szCs w:val="24"/>
        </w:rPr>
      </w:pPr>
    </w:p>
    <w:p w:rsidR="00D943CF" w:rsidRPr="00D943CF" w:rsidRDefault="00D943CF" w:rsidP="00D943CF">
      <w:pPr>
        <w:spacing w:after="0" w:line="240" w:lineRule="auto"/>
        <w:rPr>
          <w:rFonts w:ascii="Times New Roman" w:hAnsi="Times New Roman" w:cs="Times New Roman"/>
          <w:sz w:val="24"/>
          <w:szCs w:val="24"/>
        </w:rPr>
      </w:pPr>
    </w:p>
    <w:p w:rsidR="00B62CC5" w:rsidRDefault="00256421" w:rsidP="00B62CC5">
      <w:pPr>
        <w:pStyle w:val="ListParagraph"/>
        <w:numPr>
          <w:ilvl w:val="0"/>
          <w:numId w:val="11"/>
        </w:numPr>
        <w:spacing w:after="0" w:line="240" w:lineRule="auto"/>
        <w:rPr>
          <w:rFonts w:ascii="Times New Roman" w:hAnsi="Times New Roman" w:cs="Times New Roman"/>
          <w:sz w:val="24"/>
          <w:szCs w:val="24"/>
        </w:rPr>
      </w:pPr>
      <w:r w:rsidRPr="004B31C8">
        <w:rPr>
          <w:rFonts w:ascii="Times New Roman" w:hAnsi="Times New Roman" w:cs="Times New Roman"/>
          <w:b/>
          <w:sz w:val="24"/>
          <w:szCs w:val="24"/>
        </w:rPr>
        <w:lastRenderedPageBreak/>
        <w:t>Discussion</w:t>
      </w:r>
      <w:r w:rsidRPr="00B62CC5">
        <w:rPr>
          <w:rFonts w:ascii="Times New Roman" w:hAnsi="Times New Roman" w:cs="Times New Roman"/>
          <w:sz w:val="24"/>
          <w:szCs w:val="24"/>
        </w:rPr>
        <w:t>:</w:t>
      </w:r>
      <w:r w:rsidR="00B62CC5" w:rsidRPr="00B62CC5">
        <w:rPr>
          <w:rFonts w:ascii="Times New Roman" w:hAnsi="Times New Roman" w:cs="Times New Roman"/>
          <w:sz w:val="24"/>
          <w:szCs w:val="24"/>
        </w:rPr>
        <w:t xml:space="preserve"> Phil reported the regional coordinator position is still open.  One option is to contract with an entity to share responsibility.  Le</w:t>
      </w:r>
      <w:r w:rsidR="00234CC4">
        <w:rPr>
          <w:rFonts w:ascii="Times New Roman" w:hAnsi="Times New Roman" w:cs="Times New Roman"/>
          <w:sz w:val="24"/>
          <w:szCs w:val="24"/>
        </w:rPr>
        <w:t>R</w:t>
      </w:r>
      <w:r w:rsidR="00B62CC5" w:rsidRPr="00B62CC5">
        <w:rPr>
          <w:rFonts w:ascii="Times New Roman" w:hAnsi="Times New Roman" w:cs="Times New Roman"/>
          <w:sz w:val="24"/>
          <w:szCs w:val="24"/>
        </w:rPr>
        <w:t>oy suggested another option is to hire an LTE to jumpstart Waupaca and Marquette programs and/or use current regional county facilitators to assist.  Another option is to hire a part time coordinator with help from current facilitators (those counties that are active).  Ted shared best success for a new program is a person that is only focused on the program at hand, even if part-time.  Position is funded from regional programs and 100% reimbursable.  Phil suggested others who are currently certified can help with templates and materials for new counties.</w:t>
      </w:r>
    </w:p>
    <w:p w:rsidR="004B31C8" w:rsidRPr="004B31C8" w:rsidRDefault="004B31C8" w:rsidP="004B31C8">
      <w:pPr>
        <w:spacing w:after="0" w:line="240" w:lineRule="auto"/>
        <w:rPr>
          <w:rFonts w:ascii="Times New Roman" w:hAnsi="Times New Roman" w:cs="Times New Roman"/>
          <w:sz w:val="24"/>
          <w:szCs w:val="24"/>
        </w:rPr>
      </w:pPr>
    </w:p>
    <w:p w:rsidR="00B62CC5" w:rsidRDefault="006A4C26" w:rsidP="003803ED">
      <w:pPr>
        <w:pStyle w:val="ListParagraph"/>
        <w:numPr>
          <w:ilvl w:val="0"/>
          <w:numId w:val="11"/>
        </w:numPr>
        <w:spacing w:after="0" w:line="240" w:lineRule="auto"/>
        <w:rPr>
          <w:rFonts w:ascii="Times New Roman" w:hAnsi="Times New Roman" w:cs="Times New Roman"/>
          <w:sz w:val="24"/>
          <w:szCs w:val="24"/>
        </w:rPr>
      </w:pPr>
      <w:r w:rsidRPr="004B31C8">
        <w:rPr>
          <w:rFonts w:ascii="Times New Roman" w:hAnsi="Times New Roman" w:cs="Times New Roman"/>
          <w:b/>
          <w:sz w:val="24"/>
          <w:szCs w:val="24"/>
        </w:rPr>
        <w:t>A</w:t>
      </w:r>
      <w:r w:rsidR="00D943CF" w:rsidRPr="004B31C8">
        <w:rPr>
          <w:rFonts w:ascii="Times New Roman" w:hAnsi="Times New Roman" w:cs="Times New Roman"/>
          <w:b/>
          <w:sz w:val="24"/>
          <w:szCs w:val="24"/>
        </w:rPr>
        <w:t>ction re:</w:t>
      </w:r>
      <w:r w:rsidRPr="004B31C8">
        <w:rPr>
          <w:rFonts w:ascii="Times New Roman" w:hAnsi="Times New Roman" w:cs="Times New Roman"/>
          <w:b/>
          <w:sz w:val="24"/>
          <w:szCs w:val="24"/>
        </w:rPr>
        <w:t xml:space="preserve"> Election of </w:t>
      </w:r>
      <w:r w:rsidR="00256421" w:rsidRPr="004B31C8">
        <w:rPr>
          <w:rFonts w:ascii="Times New Roman" w:hAnsi="Times New Roman" w:cs="Times New Roman"/>
          <w:b/>
          <w:sz w:val="24"/>
          <w:szCs w:val="24"/>
        </w:rPr>
        <w:t>Secretary</w:t>
      </w:r>
      <w:r w:rsidR="00256421" w:rsidRPr="003803ED">
        <w:rPr>
          <w:rFonts w:ascii="Times New Roman" w:hAnsi="Times New Roman" w:cs="Times New Roman"/>
          <w:sz w:val="24"/>
          <w:szCs w:val="24"/>
        </w:rPr>
        <w:t>:</w:t>
      </w:r>
      <w:r w:rsidR="00B62CC5">
        <w:rPr>
          <w:rFonts w:ascii="Times New Roman" w:hAnsi="Times New Roman" w:cs="Times New Roman"/>
          <w:sz w:val="24"/>
          <w:szCs w:val="24"/>
        </w:rPr>
        <w:t xml:space="preserve"> Scott suggested clerical staff take minutes and counties rotate bringing a clerical staff to future meetings.</w:t>
      </w:r>
      <w:r w:rsidR="005F02A5">
        <w:rPr>
          <w:rFonts w:ascii="Times New Roman" w:hAnsi="Times New Roman" w:cs="Times New Roman"/>
          <w:sz w:val="24"/>
          <w:szCs w:val="24"/>
        </w:rPr>
        <w:t xml:space="preserve">  Staff time is CCS billable.  Next meeting minute taking responsibility is Juneau County.</w:t>
      </w:r>
    </w:p>
    <w:p w:rsidR="005F02A5" w:rsidRPr="005F02A5" w:rsidRDefault="005F02A5" w:rsidP="005F02A5">
      <w:pPr>
        <w:spacing w:after="0" w:line="240" w:lineRule="auto"/>
        <w:rPr>
          <w:rFonts w:ascii="Times New Roman" w:hAnsi="Times New Roman" w:cs="Times New Roman"/>
          <w:sz w:val="24"/>
          <w:szCs w:val="24"/>
        </w:rPr>
      </w:pPr>
    </w:p>
    <w:p w:rsidR="00D943CF" w:rsidRPr="003803ED" w:rsidRDefault="00B62CC5" w:rsidP="003803ED">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943CF" w:rsidRPr="004B31C8">
        <w:rPr>
          <w:rFonts w:ascii="Times New Roman" w:hAnsi="Times New Roman" w:cs="Times New Roman"/>
          <w:b/>
          <w:sz w:val="24"/>
          <w:szCs w:val="24"/>
        </w:rPr>
        <w:t xml:space="preserve">Regional </w:t>
      </w:r>
      <w:r w:rsidR="006A4C26" w:rsidRPr="004B31C8">
        <w:rPr>
          <w:rFonts w:ascii="Times New Roman" w:hAnsi="Times New Roman" w:cs="Times New Roman"/>
          <w:b/>
          <w:sz w:val="24"/>
          <w:szCs w:val="24"/>
        </w:rPr>
        <w:t xml:space="preserve">MOU &amp; </w:t>
      </w:r>
      <w:r w:rsidR="00D943CF" w:rsidRPr="004B31C8">
        <w:rPr>
          <w:rFonts w:ascii="Times New Roman" w:hAnsi="Times New Roman" w:cs="Times New Roman"/>
          <w:b/>
          <w:sz w:val="24"/>
          <w:szCs w:val="24"/>
        </w:rPr>
        <w:t>Addendums to local CCS Plans</w:t>
      </w:r>
      <w:r w:rsidR="005F02A5">
        <w:rPr>
          <w:rFonts w:ascii="Times New Roman" w:hAnsi="Times New Roman" w:cs="Times New Roman"/>
          <w:sz w:val="24"/>
          <w:szCs w:val="24"/>
        </w:rPr>
        <w:t xml:space="preserve">:  Phil reviewed changes to MOU (see document) and proposed re-wording.  Meeting performance requirements is the best way to ensure continued program funding and success.  There was discussion around county program surveys and sharing </w:t>
      </w:r>
      <w:r w:rsidR="00256421">
        <w:rPr>
          <w:rFonts w:ascii="Times New Roman" w:hAnsi="Times New Roman" w:cs="Times New Roman"/>
          <w:sz w:val="24"/>
          <w:szCs w:val="24"/>
        </w:rPr>
        <w:t>results.</w:t>
      </w:r>
      <w:r w:rsidR="005F02A5">
        <w:rPr>
          <w:rFonts w:ascii="Times New Roman" w:hAnsi="Times New Roman" w:cs="Times New Roman"/>
          <w:sz w:val="24"/>
          <w:szCs w:val="24"/>
        </w:rPr>
        <w:t xml:space="preserve">   Glen Johnson should be removed from the “conflict resolution procedure” form and Dawn Buchholz will be added.  The conflict resolution procedure will be submitted to CWHP.  Phil reviewed plan addendum for revisions (see documents).  Policies are to be integrated in county plan within 30 days of certification.  Motion to adopt the document with revisions.</w:t>
      </w:r>
    </w:p>
    <w:p w:rsidR="003803ED" w:rsidRDefault="003803ED" w:rsidP="00D943CF">
      <w:pPr>
        <w:spacing w:after="0" w:line="240" w:lineRule="auto"/>
        <w:rPr>
          <w:rFonts w:ascii="Times New Roman" w:hAnsi="Times New Roman" w:cs="Times New Roman"/>
          <w:sz w:val="24"/>
          <w:szCs w:val="24"/>
        </w:rPr>
      </w:pPr>
    </w:p>
    <w:p w:rsidR="00757F02" w:rsidRPr="00256421" w:rsidRDefault="006A4C26" w:rsidP="003803ED">
      <w:pPr>
        <w:pStyle w:val="ListParagraph"/>
        <w:numPr>
          <w:ilvl w:val="0"/>
          <w:numId w:val="11"/>
        </w:numPr>
        <w:spacing w:after="0" w:line="240" w:lineRule="auto"/>
        <w:rPr>
          <w:rFonts w:ascii="Times New Roman" w:hAnsi="Times New Roman" w:cs="Times New Roman"/>
          <w:sz w:val="24"/>
          <w:szCs w:val="24"/>
        </w:rPr>
      </w:pPr>
      <w:r w:rsidRPr="004B31C8">
        <w:rPr>
          <w:rFonts w:ascii="Times New Roman" w:hAnsi="Times New Roman" w:cs="Times New Roman"/>
          <w:b/>
          <w:sz w:val="24"/>
          <w:szCs w:val="24"/>
        </w:rPr>
        <w:t>Neshkoro Community Center</w:t>
      </w:r>
      <w:r w:rsidR="00757F02" w:rsidRPr="004B31C8">
        <w:rPr>
          <w:rFonts w:ascii="Times New Roman" w:hAnsi="Times New Roman" w:cs="Times New Roman"/>
          <w:b/>
          <w:sz w:val="24"/>
          <w:szCs w:val="24"/>
        </w:rPr>
        <w:t>:</w:t>
      </w:r>
      <w:r w:rsidR="00757F02" w:rsidRPr="00256421">
        <w:rPr>
          <w:rFonts w:ascii="Times New Roman" w:hAnsi="Times New Roman" w:cs="Times New Roman"/>
          <w:sz w:val="24"/>
          <w:szCs w:val="24"/>
        </w:rPr>
        <w:t xml:space="preserve">  Le</w:t>
      </w:r>
      <w:r w:rsidR="00912FCB">
        <w:rPr>
          <w:rFonts w:ascii="Times New Roman" w:hAnsi="Times New Roman" w:cs="Times New Roman"/>
          <w:sz w:val="24"/>
          <w:szCs w:val="24"/>
        </w:rPr>
        <w:t>R</w:t>
      </w:r>
      <w:r w:rsidR="00757F02" w:rsidRPr="00256421">
        <w:rPr>
          <w:rFonts w:ascii="Times New Roman" w:hAnsi="Times New Roman" w:cs="Times New Roman"/>
          <w:sz w:val="24"/>
          <w:szCs w:val="24"/>
        </w:rPr>
        <w:t xml:space="preserve">oy shared the lease for Neshkoro </w:t>
      </w:r>
      <w:r w:rsidR="00256421" w:rsidRPr="00256421">
        <w:rPr>
          <w:rFonts w:ascii="Times New Roman" w:hAnsi="Times New Roman" w:cs="Times New Roman"/>
          <w:sz w:val="24"/>
          <w:szCs w:val="24"/>
        </w:rPr>
        <w:t>School</w:t>
      </w:r>
      <w:r w:rsidR="00757F02" w:rsidRPr="00256421">
        <w:rPr>
          <w:rFonts w:ascii="Times New Roman" w:hAnsi="Times New Roman" w:cs="Times New Roman"/>
          <w:sz w:val="24"/>
          <w:szCs w:val="24"/>
        </w:rPr>
        <w:t xml:space="preserve"> has been executed with Fox Rivers Inc. and Westfield school district.  Fox Rivers is a sub unit of Green Lake DHHS.  Fox Rivers will be the lease for CCS activities purposes.  They met with Westfield school staff and maintenance for school layout, turning on the heat, lights, etc.  Building will be cleaned by work development participants.  There may be other businesses that will sublet space to lower operating expenses.  Current projects are internet access, entrance signs, insurance, and other details to open and operate.  There is potential for training partnerships to utilize space.  The community center facilitates activities that occur at the school but will not be charged.  They donated all kitchen equipment.  The school district prefers to sell the </w:t>
      </w:r>
      <w:r w:rsidR="00256421" w:rsidRPr="00256421">
        <w:rPr>
          <w:rFonts w:ascii="Times New Roman" w:hAnsi="Times New Roman" w:cs="Times New Roman"/>
          <w:sz w:val="24"/>
          <w:szCs w:val="24"/>
        </w:rPr>
        <w:t>building.</w:t>
      </w:r>
      <w:r w:rsidR="00757F02" w:rsidRPr="00256421">
        <w:rPr>
          <w:rFonts w:ascii="Times New Roman" w:hAnsi="Times New Roman" w:cs="Times New Roman"/>
          <w:sz w:val="24"/>
          <w:szCs w:val="24"/>
        </w:rPr>
        <w:t xml:space="preserve">  Eventually, CARE Wisconsin may consider having an office in the building.  Ideally, other community services would also have offices in the building as an anchor in wellness and recovery services.  Group reviewed budget worksheet and </w:t>
      </w:r>
      <w:r w:rsidR="00256421" w:rsidRPr="00256421">
        <w:rPr>
          <w:rFonts w:ascii="Times New Roman" w:hAnsi="Times New Roman" w:cs="Times New Roman"/>
          <w:sz w:val="24"/>
          <w:szCs w:val="24"/>
        </w:rPr>
        <w:t>startup</w:t>
      </w:r>
      <w:r w:rsidR="00757F02" w:rsidRPr="00256421">
        <w:rPr>
          <w:rFonts w:ascii="Times New Roman" w:hAnsi="Times New Roman" w:cs="Times New Roman"/>
          <w:sz w:val="24"/>
          <w:szCs w:val="24"/>
        </w:rPr>
        <w:t xml:space="preserve"> cost estimates.  </w:t>
      </w:r>
      <w:r w:rsidR="00256421">
        <w:rPr>
          <w:rFonts w:ascii="Times New Roman" w:hAnsi="Times New Roman" w:cs="Times New Roman"/>
          <w:sz w:val="24"/>
          <w:szCs w:val="24"/>
        </w:rPr>
        <w:t>Facility n</w:t>
      </w:r>
      <w:r w:rsidR="00757F02" w:rsidRPr="00256421">
        <w:rPr>
          <w:rFonts w:ascii="Times New Roman" w:hAnsi="Times New Roman" w:cs="Times New Roman"/>
          <w:sz w:val="24"/>
          <w:szCs w:val="24"/>
        </w:rPr>
        <w:t>eeds can be met with donations, CCS funds or grant funds.  Further discussion around other options to utilize space.  Scott suggested a sub-committee just for this topic/project as it will likely continue to need a significant amount of time.  Motion to create sub-committee with one representative from each county on advisory committee.  Le</w:t>
      </w:r>
      <w:r w:rsidR="00912FCB">
        <w:rPr>
          <w:rFonts w:ascii="Times New Roman" w:hAnsi="Times New Roman" w:cs="Times New Roman"/>
          <w:sz w:val="24"/>
          <w:szCs w:val="24"/>
        </w:rPr>
        <w:t>R</w:t>
      </w:r>
      <w:r w:rsidR="00757F02" w:rsidRPr="00256421">
        <w:rPr>
          <w:rFonts w:ascii="Times New Roman" w:hAnsi="Times New Roman" w:cs="Times New Roman"/>
          <w:sz w:val="24"/>
          <w:szCs w:val="24"/>
        </w:rPr>
        <w:t>oy proposed Ed Schuh establish an “ad-hoc” committee.</w:t>
      </w:r>
    </w:p>
    <w:p w:rsidR="00D943CF" w:rsidRPr="00D943CF" w:rsidRDefault="00D943CF" w:rsidP="00D943CF">
      <w:pPr>
        <w:spacing w:after="0" w:line="240" w:lineRule="auto"/>
        <w:rPr>
          <w:rFonts w:ascii="Times New Roman" w:hAnsi="Times New Roman" w:cs="Times New Roman"/>
          <w:sz w:val="24"/>
          <w:szCs w:val="24"/>
        </w:rPr>
      </w:pPr>
    </w:p>
    <w:p w:rsidR="003803ED" w:rsidRDefault="003803ED" w:rsidP="00D943CF">
      <w:pPr>
        <w:spacing w:after="0" w:line="240" w:lineRule="auto"/>
        <w:rPr>
          <w:rFonts w:ascii="Times New Roman" w:hAnsi="Times New Roman" w:cs="Times New Roman"/>
          <w:sz w:val="24"/>
          <w:szCs w:val="24"/>
        </w:rPr>
      </w:pPr>
    </w:p>
    <w:p w:rsidR="006A4C26" w:rsidRPr="003803ED" w:rsidRDefault="003803ED" w:rsidP="003803ED">
      <w:pPr>
        <w:pStyle w:val="ListParagraph"/>
        <w:numPr>
          <w:ilvl w:val="0"/>
          <w:numId w:val="11"/>
        </w:numPr>
        <w:spacing w:after="0" w:line="240" w:lineRule="auto"/>
        <w:rPr>
          <w:rFonts w:ascii="Times New Roman" w:hAnsi="Times New Roman" w:cs="Times New Roman"/>
          <w:sz w:val="24"/>
          <w:szCs w:val="24"/>
        </w:rPr>
      </w:pPr>
      <w:r w:rsidRPr="004B31C8">
        <w:rPr>
          <w:rFonts w:ascii="Times New Roman" w:hAnsi="Times New Roman" w:cs="Times New Roman"/>
          <w:b/>
          <w:sz w:val="24"/>
          <w:szCs w:val="24"/>
        </w:rPr>
        <w:t>Grassroots Empowerment Project</w:t>
      </w:r>
      <w:r w:rsidR="00256421">
        <w:rPr>
          <w:rFonts w:ascii="Times New Roman" w:hAnsi="Times New Roman" w:cs="Times New Roman"/>
          <w:sz w:val="24"/>
          <w:szCs w:val="24"/>
        </w:rPr>
        <w:t>:  The project is aimed at understanding the consumer’s voice as they share their stories.  Phil e-mailed a flyer with details.  Other counties may attend.   10/21  2:30 – 4:30 at Green Lake Human Services</w:t>
      </w:r>
    </w:p>
    <w:p w:rsidR="003803ED" w:rsidRDefault="003803ED" w:rsidP="003803ED">
      <w:pPr>
        <w:spacing w:after="0" w:line="240" w:lineRule="auto"/>
        <w:ind w:left="720"/>
        <w:rPr>
          <w:rFonts w:ascii="Times New Roman" w:hAnsi="Times New Roman" w:cs="Times New Roman"/>
          <w:sz w:val="24"/>
          <w:szCs w:val="24"/>
        </w:rPr>
      </w:pPr>
    </w:p>
    <w:p w:rsidR="003803ED" w:rsidRDefault="003803ED" w:rsidP="00D943CF">
      <w:pPr>
        <w:pStyle w:val="ListParagraph"/>
        <w:numPr>
          <w:ilvl w:val="0"/>
          <w:numId w:val="11"/>
        </w:numPr>
        <w:spacing w:after="0" w:line="240" w:lineRule="auto"/>
        <w:rPr>
          <w:rFonts w:ascii="Times New Roman" w:hAnsi="Times New Roman" w:cs="Times New Roman"/>
          <w:sz w:val="24"/>
          <w:szCs w:val="24"/>
        </w:rPr>
      </w:pPr>
      <w:r w:rsidRPr="004B31C8">
        <w:rPr>
          <w:rFonts w:ascii="Times New Roman" w:hAnsi="Times New Roman" w:cs="Times New Roman"/>
          <w:b/>
          <w:sz w:val="24"/>
          <w:szCs w:val="24"/>
        </w:rPr>
        <w:lastRenderedPageBreak/>
        <w:t>Heroin Summit</w:t>
      </w:r>
      <w:r>
        <w:rPr>
          <w:rFonts w:ascii="Times New Roman" w:hAnsi="Times New Roman" w:cs="Times New Roman"/>
          <w:sz w:val="24"/>
          <w:szCs w:val="24"/>
        </w:rPr>
        <w:t>(s)</w:t>
      </w:r>
      <w:r w:rsidR="00256421">
        <w:rPr>
          <w:rFonts w:ascii="Times New Roman" w:hAnsi="Times New Roman" w:cs="Times New Roman"/>
          <w:sz w:val="24"/>
          <w:szCs w:val="24"/>
        </w:rPr>
        <w:t>:  Hosted by Green Lake 10/15 6:00 Berlin High School.  A flyer was sent around with details.  Waushara has hosted a summit previously.  No cost or registration to attend.</w:t>
      </w:r>
    </w:p>
    <w:p w:rsidR="003803ED" w:rsidRPr="003803ED" w:rsidRDefault="003803ED" w:rsidP="003803ED">
      <w:pPr>
        <w:pStyle w:val="ListParagraph"/>
        <w:rPr>
          <w:rFonts w:ascii="Times New Roman" w:hAnsi="Times New Roman" w:cs="Times New Roman"/>
          <w:sz w:val="24"/>
          <w:szCs w:val="24"/>
        </w:rPr>
      </w:pPr>
    </w:p>
    <w:p w:rsidR="003803ED" w:rsidRPr="003803ED" w:rsidRDefault="003803ED" w:rsidP="00D943CF">
      <w:pPr>
        <w:pStyle w:val="ListParagraph"/>
        <w:numPr>
          <w:ilvl w:val="0"/>
          <w:numId w:val="11"/>
        </w:numPr>
        <w:spacing w:after="0" w:line="240" w:lineRule="auto"/>
        <w:rPr>
          <w:rFonts w:ascii="Times New Roman" w:hAnsi="Times New Roman" w:cs="Times New Roman"/>
          <w:sz w:val="24"/>
          <w:szCs w:val="24"/>
        </w:rPr>
      </w:pPr>
      <w:r w:rsidRPr="004B31C8">
        <w:rPr>
          <w:rFonts w:ascii="Times New Roman" w:hAnsi="Times New Roman" w:cs="Times New Roman"/>
          <w:b/>
          <w:sz w:val="24"/>
          <w:szCs w:val="24"/>
        </w:rPr>
        <w:t>Other</w:t>
      </w:r>
      <w:r w:rsidR="00256421">
        <w:rPr>
          <w:rFonts w:ascii="Times New Roman" w:hAnsi="Times New Roman" w:cs="Times New Roman"/>
          <w:sz w:val="24"/>
          <w:szCs w:val="24"/>
        </w:rPr>
        <w:t>:  Clint asked about quarterly trainings for community groups that may be able to use the space.  Other county initiatives would have potential to use space at the school.  Contact Ed Schuh (Leroy and Phil have his contact information).</w:t>
      </w:r>
    </w:p>
    <w:p w:rsidR="003803ED" w:rsidRDefault="003803ED" w:rsidP="00D943CF">
      <w:pPr>
        <w:spacing w:after="0" w:line="240" w:lineRule="auto"/>
        <w:rPr>
          <w:rFonts w:ascii="Times New Roman" w:hAnsi="Times New Roman" w:cs="Times New Roman"/>
          <w:sz w:val="24"/>
          <w:szCs w:val="24"/>
        </w:rPr>
      </w:pPr>
    </w:p>
    <w:p w:rsidR="003803ED" w:rsidRDefault="003803ED" w:rsidP="00D943CF">
      <w:pPr>
        <w:spacing w:after="0" w:line="240" w:lineRule="auto"/>
        <w:rPr>
          <w:rFonts w:ascii="Times New Roman" w:hAnsi="Times New Roman" w:cs="Times New Roman"/>
          <w:sz w:val="24"/>
          <w:szCs w:val="24"/>
        </w:rPr>
      </w:pPr>
    </w:p>
    <w:p w:rsidR="003803ED" w:rsidRDefault="003803ED" w:rsidP="00D943CF">
      <w:pPr>
        <w:spacing w:after="0" w:line="240" w:lineRule="auto"/>
        <w:rPr>
          <w:rFonts w:ascii="Times New Roman" w:hAnsi="Times New Roman" w:cs="Times New Roman"/>
          <w:sz w:val="24"/>
          <w:szCs w:val="24"/>
        </w:rPr>
      </w:pPr>
      <w:r w:rsidRPr="0030244C">
        <w:rPr>
          <w:rFonts w:ascii="Times New Roman" w:hAnsi="Times New Roman" w:cs="Times New Roman"/>
          <w:sz w:val="24"/>
          <w:szCs w:val="24"/>
          <w:u w:val="single"/>
        </w:rPr>
        <w:t xml:space="preserve">Next </w:t>
      </w:r>
      <w:r w:rsidR="00256421" w:rsidRPr="0030244C">
        <w:rPr>
          <w:rFonts w:ascii="Times New Roman" w:hAnsi="Times New Roman" w:cs="Times New Roman"/>
          <w:sz w:val="24"/>
          <w:szCs w:val="24"/>
          <w:u w:val="single"/>
        </w:rPr>
        <w:t>Meeting:</w:t>
      </w:r>
      <w:r w:rsidR="00256421">
        <w:rPr>
          <w:rFonts w:ascii="Times New Roman" w:hAnsi="Times New Roman" w:cs="Times New Roman"/>
          <w:sz w:val="24"/>
          <w:szCs w:val="24"/>
          <w:u w:val="single"/>
        </w:rPr>
        <w:t xml:space="preserve"> </w:t>
      </w:r>
      <w:r w:rsidR="00256421" w:rsidRPr="004B31C8">
        <w:rPr>
          <w:rFonts w:ascii="Times New Roman" w:hAnsi="Times New Roman" w:cs="Times New Roman"/>
          <w:b/>
          <w:sz w:val="24"/>
          <w:szCs w:val="24"/>
        </w:rPr>
        <w:t>December 3, 2014</w:t>
      </w:r>
      <w:r w:rsidR="00256421" w:rsidRPr="00256421">
        <w:rPr>
          <w:rFonts w:ascii="Times New Roman" w:hAnsi="Times New Roman" w:cs="Times New Roman"/>
          <w:sz w:val="24"/>
          <w:szCs w:val="24"/>
        </w:rPr>
        <w:t xml:space="preserve"> at Neshkoro </w:t>
      </w:r>
      <w:proofErr w:type="gramStart"/>
      <w:r w:rsidR="00256421" w:rsidRPr="00256421">
        <w:rPr>
          <w:rFonts w:ascii="Times New Roman" w:hAnsi="Times New Roman" w:cs="Times New Roman"/>
          <w:sz w:val="24"/>
          <w:szCs w:val="24"/>
        </w:rPr>
        <w:t>School</w:t>
      </w:r>
      <w:r w:rsidR="00256421">
        <w:rPr>
          <w:rFonts w:ascii="Times New Roman" w:hAnsi="Times New Roman" w:cs="Times New Roman"/>
          <w:sz w:val="24"/>
          <w:szCs w:val="24"/>
        </w:rPr>
        <w:t xml:space="preserve">  10:00</w:t>
      </w:r>
      <w:proofErr w:type="gramEnd"/>
      <w:r w:rsidR="00256421">
        <w:rPr>
          <w:rFonts w:ascii="Times New Roman" w:hAnsi="Times New Roman" w:cs="Times New Roman"/>
          <w:sz w:val="24"/>
          <w:szCs w:val="24"/>
        </w:rPr>
        <w:t xml:space="preserve"> – 12:00</w:t>
      </w:r>
    </w:p>
    <w:p w:rsidR="00256421" w:rsidRDefault="00256421" w:rsidP="00D943CF">
      <w:pPr>
        <w:spacing w:after="0" w:line="240" w:lineRule="auto"/>
        <w:rPr>
          <w:rFonts w:ascii="Times New Roman" w:hAnsi="Times New Roman" w:cs="Times New Roman"/>
          <w:sz w:val="24"/>
          <w:szCs w:val="24"/>
        </w:rPr>
      </w:pPr>
    </w:p>
    <w:p w:rsidR="00256421" w:rsidRDefault="00256421" w:rsidP="00D943CF">
      <w:pPr>
        <w:spacing w:after="0" w:line="240" w:lineRule="auto"/>
        <w:rPr>
          <w:rFonts w:ascii="Times New Roman" w:hAnsi="Times New Roman" w:cs="Times New Roman"/>
          <w:sz w:val="24"/>
          <w:szCs w:val="24"/>
        </w:rPr>
      </w:pPr>
    </w:p>
    <w:p w:rsidR="00256421" w:rsidRPr="0030244C" w:rsidRDefault="00256421" w:rsidP="00D943CF">
      <w:pPr>
        <w:spacing w:after="0" w:line="240" w:lineRule="auto"/>
        <w:rPr>
          <w:rFonts w:ascii="Times New Roman" w:hAnsi="Times New Roman" w:cs="Times New Roman"/>
          <w:sz w:val="24"/>
          <w:szCs w:val="24"/>
          <w:u w:val="single"/>
        </w:rPr>
      </w:pPr>
      <w:r>
        <w:rPr>
          <w:rFonts w:ascii="Times New Roman" w:hAnsi="Times New Roman" w:cs="Times New Roman"/>
          <w:sz w:val="24"/>
          <w:szCs w:val="24"/>
        </w:rPr>
        <w:t xml:space="preserve">Minutes Submitted by:  Renee </w:t>
      </w:r>
      <w:proofErr w:type="spellStart"/>
      <w:r>
        <w:rPr>
          <w:rFonts w:ascii="Times New Roman" w:hAnsi="Times New Roman" w:cs="Times New Roman"/>
          <w:sz w:val="24"/>
          <w:szCs w:val="24"/>
        </w:rPr>
        <w:t>Soroko</w:t>
      </w:r>
      <w:proofErr w:type="spellEnd"/>
      <w:r>
        <w:rPr>
          <w:rFonts w:ascii="Times New Roman" w:hAnsi="Times New Roman" w:cs="Times New Roman"/>
          <w:sz w:val="24"/>
          <w:szCs w:val="24"/>
        </w:rPr>
        <w:t>, Deputy Director</w:t>
      </w:r>
    </w:p>
    <w:p w:rsidR="0030244C" w:rsidRDefault="00256421" w:rsidP="00F3682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Waushara County </w:t>
      </w:r>
      <w:r w:rsidR="004B31C8">
        <w:rPr>
          <w:rFonts w:ascii="Times New Roman" w:hAnsi="Times New Roman" w:cs="Times New Roman"/>
          <w:sz w:val="24"/>
          <w:szCs w:val="24"/>
        </w:rPr>
        <w:t>Department of Human Services</w:t>
      </w:r>
    </w:p>
    <w:p w:rsidR="00565495" w:rsidRDefault="00565495" w:rsidP="00F3682B">
      <w:pPr>
        <w:spacing w:after="0" w:line="240" w:lineRule="auto"/>
        <w:rPr>
          <w:rFonts w:ascii="Times New Roman" w:hAnsi="Times New Roman" w:cs="Times New Roman"/>
          <w:sz w:val="24"/>
          <w:szCs w:val="24"/>
        </w:rPr>
      </w:pPr>
    </w:p>
    <w:p w:rsidR="00565495" w:rsidRDefault="00565495" w:rsidP="00F3682B">
      <w:pPr>
        <w:spacing w:after="0" w:line="240" w:lineRule="auto"/>
        <w:rPr>
          <w:rFonts w:ascii="Times New Roman" w:hAnsi="Times New Roman" w:cs="Times New Roman"/>
          <w:sz w:val="24"/>
          <w:szCs w:val="24"/>
        </w:rPr>
      </w:pPr>
    </w:p>
    <w:p w:rsidR="00565495" w:rsidRDefault="00565495" w:rsidP="00F3682B">
      <w:pPr>
        <w:spacing w:after="0" w:line="240" w:lineRule="auto"/>
        <w:rPr>
          <w:rFonts w:ascii="Times New Roman" w:hAnsi="Times New Roman" w:cs="Times New Roman"/>
          <w:sz w:val="24"/>
          <w:szCs w:val="24"/>
        </w:rPr>
      </w:pPr>
    </w:p>
    <w:p w:rsidR="002F5EBA" w:rsidRDefault="00C454DF" w:rsidP="002F5EB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73559F">
        <w:rPr>
          <w:rFonts w:ascii="Times New Roman" w:hAnsi="Times New Roman" w:cs="Times New Roman"/>
          <w:sz w:val="24"/>
          <w:szCs w:val="24"/>
        </w:rPr>
        <w:t xml:space="preserve"> </w:t>
      </w:r>
    </w:p>
    <w:p w:rsidR="00F3682B" w:rsidRPr="00F3682B" w:rsidRDefault="00822F16" w:rsidP="00AE0868">
      <w:pPr>
        <w:spacing w:after="0" w:line="240" w:lineRule="auto"/>
        <w:rPr>
          <w:rFonts w:ascii="Times New Roman" w:hAnsi="Times New Roman" w:cs="Times New Roman"/>
          <w:sz w:val="28"/>
          <w:szCs w:val="28"/>
        </w:rPr>
      </w:pPr>
      <w:r>
        <w:rPr>
          <w:rFonts w:ascii="Times New Roman" w:hAnsi="Times New Roman" w:cs="Times New Roman"/>
          <w:sz w:val="28"/>
          <w:szCs w:val="28"/>
        </w:rPr>
        <w:tab/>
        <w:t xml:space="preserve"> </w:t>
      </w:r>
    </w:p>
    <w:sectPr w:rsidR="00F3682B" w:rsidRPr="00F368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57833"/>
    <w:multiLevelType w:val="hybridMultilevel"/>
    <w:tmpl w:val="43D23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0E016C"/>
    <w:multiLevelType w:val="hybridMultilevel"/>
    <w:tmpl w:val="44A0287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nsid w:val="15A048E5"/>
    <w:multiLevelType w:val="hybridMultilevel"/>
    <w:tmpl w:val="2F94877E"/>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16EF03B5"/>
    <w:multiLevelType w:val="hybridMultilevel"/>
    <w:tmpl w:val="D526CE7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4F258CA"/>
    <w:multiLevelType w:val="hybridMultilevel"/>
    <w:tmpl w:val="287A2876"/>
    <w:lvl w:ilvl="0" w:tplc="D0CCBD9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E42FF6"/>
    <w:multiLevelType w:val="hybridMultilevel"/>
    <w:tmpl w:val="39C82208"/>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nsid w:val="426A24ED"/>
    <w:multiLevelType w:val="hybridMultilevel"/>
    <w:tmpl w:val="BA76D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C96750"/>
    <w:multiLevelType w:val="hybridMultilevel"/>
    <w:tmpl w:val="6D24582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F481769"/>
    <w:multiLevelType w:val="hybridMultilevel"/>
    <w:tmpl w:val="AB9C2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18272DA"/>
    <w:multiLevelType w:val="hybridMultilevel"/>
    <w:tmpl w:val="94480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8563E6D"/>
    <w:multiLevelType w:val="hybridMultilevel"/>
    <w:tmpl w:val="570859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2"/>
  </w:num>
  <w:num w:numId="4">
    <w:abstractNumId w:val="5"/>
  </w:num>
  <w:num w:numId="5">
    <w:abstractNumId w:val="3"/>
  </w:num>
  <w:num w:numId="6">
    <w:abstractNumId w:val="10"/>
  </w:num>
  <w:num w:numId="7">
    <w:abstractNumId w:val="8"/>
  </w:num>
  <w:num w:numId="8">
    <w:abstractNumId w:val="4"/>
  </w:num>
  <w:num w:numId="9">
    <w:abstractNumId w:val="6"/>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82B"/>
    <w:rsid w:val="00012678"/>
    <w:rsid w:val="0009090F"/>
    <w:rsid w:val="00100530"/>
    <w:rsid w:val="00107A00"/>
    <w:rsid w:val="001A4158"/>
    <w:rsid w:val="002213CE"/>
    <w:rsid w:val="00234CC4"/>
    <w:rsid w:val="00256421"/>
    <w:rsid w:val="002657EF"/>
    <w:rsid w:val="002F5EBA"/>
    <w:rsid w:val="0030244C"/>
    <w:rsid w:val="00332637"/>
    <w:rsid w:val="003803ED"/>
    <w:rsid w:val="00404A35"/>
    <w:rsid w:val="004B31C8"/>
    <w:rsid w:val="004C2D25"/>
    <w:rsid w:val="00514A58"/>
    <w:rsid w:val="00565495"/>
    <w:rsid w:val="005828DE"/>
    <w:rsid w:val="00587434"/>
    <w:rsid w:val="005A3F66"/>
    <w:rsid w:val="005F02A5"/>
    <w:rsid w:val="006A4C26"/>
    <w:rsid w:val="006D37AD"/>
    <w:rsid w:val="006F2D62"/>
    <w:rsid w:val="0073559F"/>
    <w:rsid w:val="00747D4B"/>
    <w:rsid w:val="00757F02"/>
    <w:rsid w:val="007E3982"/>
    <w:rsid w:val="007F000F"/>
    <w:rsid w:val="00811F00"/>
    <w:rsid w:val="00812EA8"/>
    <w:rsid w:val="00822F16"/>
    <w:rsid w:val="008418A8"/>
    <w:rsid w:val="00854E31"/>
    <w:rsid w:val="0086733F"/>
    <w:rsid w:val="0090739F"/>
    <w:rsid w:val="00912FCB"/>
    <w:rsid w:val="00921525"/>
    <w:rsid w:val="00943791"/>
    <w:rsid w:val="00947634"/>
    <w:rsid w:val="00A05F47"/>
    <w:rsid w:val="00A6294F"/>
    <w:rsid w:val="00AE0868"/>
    <w:rsid w:val="00B26A36"/>
    <w:rsid w:val="00B45DF8"/>
    <w:rsid w:val="00B62CC5"/>
    <w:rsid w:val="00C1300A"/>
    <w:rsid w:val="00C44C3E"/>
    <w:rsid w:val="00C454DF"/>
    <w:rsid w:val="00C65516"/>
    <w:rsid w:val="00D3659F"/>
    <w:rsid w:val="00D77688"/>
    <w:rsid w:val="00D943CF"/>
    <w:rsid w:val="00DC6DA9"/>
    <w:rsid w:val="00E80C06"/>
    <w:rsid w:val="00EA3C67"/>
    <w:rsid w:val="00F3249D"/>
    <w:rsid w:val="00F3682B"/>
    <w:rsid w:val="00F61D07"/>
    <w:rsid w:val="00F8707C"/>
    <w:rsid w:val="00F94808"/>
    <w:rsid w:val="00FE1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294F"/>
    <w:pPr>
      <w:ind w:left="720"/>
      <w:contextualSpacing/>
    </w:pPr>
  </w:style>
  <w:style w:type="character" w:styleId="Hyperlink">
    <w:name w:val="Hyperlink"/>
    <w:basedOn w:val="DefaultParagraphFont"/>
    <w:uiPriority w:val="99"/>
    <w:unhideWhenUsed/>
    <w:rsid w:val="00943791"/>
    <w:rPr>
      <w:color w:val="0000FF" w:themeColor="hyperlink"/>
      <w:u w:val="single"/>
    </w:rPr>
  </w:style>
  <w:style w:type="character" w:styleId="FollowedHyperlink">
    <w:name w:val="FollowedHyperlink"/>
    <w:basedOn w:val="DefaultParagraphFont"/>
    <w:uiPriority w:val="99"/>
    <w:semiHidden/>
    <w:unhideWhenUsed/>
    <w:rsid w:val="0094379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294F"/>
    <w:pPr>
      <w:ind w:left="720"/>
      <w:contextualSpacing/>
    </w:pPr>
  </w:style>
  <w:style w:type="character" w:styleId="Hyperlink">
    <w:name w:val="Hyperlink"/>
    <w:basedOn w:val="DefaultParagraphFont"/>
    <w:uiPriority w:val="99"/>
    <w:unhideWhenUsed/>
    <w:rsid w:val="00943791"/>
    <w:rPr>
      <w:color w:val="0000FF" w:themeColor="hyperlink"/>
      <w:u w:val="single"/>
    </w:rPr>
  </w:style>
  <w:style w:type="character" w:styleId="FollowedHyperlink">
    <w:name w:val="FollowedHyperlink"/>
    <w:basedOn w:val="DefaultParagraphFont"/>
    <w:uiPriority w:val="99"/>
    <w:semiHidden/>
    <w:unhideWhenUsed/>
    <w:rsid w:val="0094379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FC17DE-D252-4A71-AEC9-CEF466FAE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918</Words>
  <Characters>5236</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Green Lake County</Company>
  <LinksUpToDate>false</LinksUpToDate>
  <CharactersWithSpaces>6142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Robinson, Phillip</dc:creator>
  <cp:lastModifiedBy>Robinson, Philip</cp:lastModifiedBy>
  <cp:revision>2</cp:revision>
  <cp:lastPrinted>2013-09-25T13:23:00Z</cp:lastPrinted>
  <dcterms:created xsi:type="dcterms:W3CDTF">2014-12-02T16:40:00Z</dcterms:created>
  <dcterms:modified xsi:type="dcterms:W3CDTF">2014-12-02T16:40:00Z</dcterms:modified>
</cp:coreProperties>
</file>